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43" w:rsidRDefault="00A65843">
      <w:pPr>
        <w:pStyle w:val="ConsPlusTitlePage"/>
      </w:pPr>
      <w:r>
        <w:t xml:space="preserve">Документ предоставлен </w:t>
      </w:r>
      <w:hyperlink r:id="rId4" w:history="1">
        <w:r>
          <w:rPr>
            <w:color w:val="0000FF"/>
          </w:rPr>
          <w:t>КонсультантПлюс</w:t>
        </w:r>
      </w:hyperlink>
      <w:r>
        <w:br/>
      </w:r>
    </w:p>
    <w:p w:rsidR="00A65843" w:rsidRDefault="00A65843">
      <w:pPr>
        <w:pStyle w:val="ConsPlusNormal"/>
        <w:jc w:val="both"/>
        <w:outlineLvl w:val="0"/>
      </w:pPr>
    </w:p>
    <w:p w:rsidR="00A65843" w:rsidRDefault="00A65843">
      <w:pPr>
        <w:pStyle w:val="ConsPlusTitle"/>
        <w:jc w:val="center"/>
        <w:outlineLvl w:val="0"/>
      </w:pPr>
      <w:r>
        <w:t>ПРАВИТЕЛЬСТВО МОСКВЫ</w:t>
      </w:r>
    </w:p>
    <w:p w:rsidR="00A65843" w:rsidRDefault="00A65843">
      <w:pPr>
        <w:pStyle w:val="ConsPlusTitle"/>
        <w:jc w:val="center"/>
      </w:pPr>
    </w:p>
    <w:p w:rsidR="00A65843" w:rsidRDefault="00A65843">
      <w:pPr>
        <w:pStyle w:val="ConsPlusTitle"/>
        <w:jc w:val="center"/>
      </w:pPr>
      <w:r>
        <w:t>ПОСТАНОВЛЕНИЕ</w:t>
      </w:r>
    </w:p>
    <w:p w:rsidR="00A65843" w:rsidRDefault="00A65843">
      <w:pPr>
        <w:pStyle w:val="ConsPlusTitle"/>
        <w:jc w:val="center"/>
      </w:pPr>
      <w:r>
        <w:t>от 11 февраля 2016 г. N 38-ПП</w:t>
      </w:r>
    </w:p>
    <w:p w:rsidR="00A65843" w:rsidRDefault="00A65843">
      <w:pPr>
        <w:pStyle w:val="ConsPlusTitle"/>
        <w:jc w:val="center"/>
      </w:pPr>
    </w:p>
    <w:p w:rsidR="00A65843" w:rsidRDefault="00A65843">
      <w:pPr>
        <w:pStyle w:val="ConsPlusTitle"/>
        <w:jc w:val="center"/>
      </w:pPr>
      <w:r>
        <w:t>О МЕРАХ ПО РЕАЛИЗАЦИИ ПРОМЫШЛЕННОЙ И ИНВЕСТИЦИОННОЙ ПОЛИТИКИ</w:t>
      </w:r>
    </w:p>
    <w:p w:rsidR="00A65843" w:rsidRDefault="00A65843">
      <w:pPr>
        <w:pStyle w:val="ConsPlusTitle"/>
        <w:jc w:val="center"/>
      </w:pPr>
      <w:r>
        <w:t>В ГОРОДЕ МОСКВЕ</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 ред. постановлений Правительства Москвы от 24.05.2016 </w:t>
      </w:r>
      <w:hyperlink r:id="rId5" w:history="1">
        <w:r>
          <w:rPr>
            <w:color w:val="0000FF"/>
          </w:rPr>
          <w:t>N 288-ПП</w:t>
        </w:r>
      </w:hyperlink>
      <w:r>
        <w:t>,</w:t>
      </w:r>
    </w:p>
    <w:p w:rsidR="00A65843" w:rsidRDefault="00A65843">
      <w:pPr>
        <w:pStyle w:val="ConsPlusNormal"/>
        <w:jc w:val="center"/>
      </w:pPr>
      <w:r>
        <w:t xml:space="preserve">от 22.08.2016 </w:t>
      </w:r>
      <w:hyperlink r:id="rId6" w:history="1">
        <w:r>
          <w:rPr>
            <w:color w:val="0000FF"/>
          </w:rPr>
          <w:t>N 518-ПП</w:t>
        </w:r>
      </w:hyperlink>
      <w:r>
        <w:t xml:space="preserve">, от 27.09.2016 </w:t>
      </w:r>
      <w:hyperlink r:id="rId7" w:history="1">
        <w:r>
          <w:rPr>
            <w:color w:val="0000FF"/>
          </w:rPr>
          <w:t>N 614-ПП</w:t>
        </w:r>
      </w:hyperlink>
      <w:r>
        <w:t xml:space="preserve">, от 15.11.2016 </w:t>
      </w:r>
      <w:hyperlink r:id="rId8" w:history="1">
        <w:r>
          <w:rPr>
            <w:color w:val="0000FF"/>
          </w:rPr>
          <w:t>N 740-ПП</w:t>
        </w:r>
      </w:hyperlink>
      <w:r>
        <w:t>,</w:t>
      </w:r>
    </w:p>
    <w:p w:rsidR="00A65843" w:rsidRDefault="00A65843">
      <w:pPr>
        <w:pStyle w:val="ConsPlusNormal"/>
        <w:jc w:val="center"/>
      </w:pPr>
      <w:r>
        <w:t xml:space="preserve">от 26.12.2016 </w:t>
      </w:r>
      <w:hyperlink r:id="rId9" w:history="1">
        <w:r>
          <w:rPr>
            <w:color w:val="0000FF"/>
          </w:rPr>
          <w:t>N 942-ПП</w:t>
        </w:r>
      </w:hyperlink>
      <w:r>
        <w:t xml:space="preserve">, от 28.03.2017 </w:t>
      </w:r>
      <w:hyperlink r:id="rId10" w:history="1">
        <w:r>
          <w:rPr>
            <w:color w:val="0000FF"/>
          </w:rPr>
          <w:t>N 122-ПП</w:t>
        </w:r>
      </w:hyperlink>
      <w:r>
        <w:t>)</w:t>
      </w:r>
    </w:p>
    <w:p w:rsidR="00A65843" w:rsidRDefault="00A65843">
      <w:pPr>
        <w:pStyle w:val="ConsPlusNormal"/>
        <w:jc w:val="both"/>
      </w:pPr>
    </w:p>
    <w:p w:rsidR="00A65843" w:rsidRDefault="00A65843">
      <w:pPr>
        <w:pStyle w:val="ConsPlusNormal"/>
        <w:ind w:firstLine="540"/>
        <w:jc w:val="both"/>
      </w:pPr>
      <w:r>
        <w:t xml:space="preserve">В соответствии с </w:t>
      </w:r>
      <w:hyperlink r:id="rId11" w:history="1">
        <w:r>
          <w:rPr>
            <w:color w:val="0000FF"/>
          </w:rPr>
          <w:t>Законом</w:t>
        </w:r>
      </w:hyperlink>
      <w:r>
        <w:t xml:space="preserve"> города Москвы от 7 октября 2015 г. N 54 "Об инвестиционной политике города Москвы и государственной поддержке субъектов инвестиционной деятельности" и </w:t>
      </w:r>
      <w:hyperlink r:id="rId12" w:history="1">
        <w:r>
          <w:rPr>
            <w:color w:val="0000FF"/>
          </w:rPr>
          <w:t>Законом</w:t>
        </w:r>
      </w:hyperlink>
      <w:r>
        <w:t xml:space="preserve"> города Москвы от 7 октября 2015 г. N 55 "О промышленной политике города Москвы" Правительство Москвы постановляет:</w:t>
      </w:r>
    </w:p>
    <w:p w:rsidR="00A65843" w:rsidRDefault="00A65843">
      <w:pPr>
        <w:pStyle w:val="ConsPlusNormal"/>
        <w:ind w:firstLine="540"/>
        <w:jc w:val="both"/>
      </w:pPr>
      <w:r>
        <w:t>1. Создать Межведомственную комиссию по вопросам присвоения, подтверждения и прекращения статусов в сфере промышленной и инвестиционной деятельности.</w:t>
      </w:r>
    </w:p>
    <w:p w:rsidR="00A65843" w:rsidRDefault="00A65843">
      <w:pPr>
        <w:pStyle w:val="ConsPlusNormal"/>
        <w:ind w:firstLine="540"/>
        <w:jc w:val="both"/>
      </w:pPr>
      <w:r>
        <w:t>2. Утвердить:</w:t>
      </w:r>
    </w:p>
    <w:p w:rsidR="00A65843" w:rsidRDefault="00A65843">
      <w:pPr>
        <w:pStyle w:val="ConsPlusNormal"/>
        <w:ind w:firstLine="540"/>
        <w:jc w:val="both"/>
      </w:pPr>
      <w:r>
        <w:t xml:space="preserve">2.1. </w:t>
      </w:r>
      <w:hyperlink w:anchor="P52" w:history="1">
        <w:r>
          <w:rPr>
            <w:color w:val="0000FF"/>
          </w:rPr>
          <w:t>Порядок</w:t>
        </w:r>
      </w:hyperlink>
      <w:r>
        <w:t xml:space="preserve"> присвоения, подтверждения и прекращения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(приложение 1).</w:t>
      </w:r>
    </w:p>
    <w:p w:rsidR="00A65843" w:rsidRDefault="00A65843">
      <w:pPr>
        <w:pStyle w:val="ConsPlusNormal"/>
        <w:jc w:val="both"/>
      </w:pPr>
      <w:r>
        <w:t xml:space="preserve">(в ред. </w:t>
      </w:r>
      <w:hyperlink r:id="rId13"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2.2. </w:t>
      </w:r>
      <w:hyperlink w:anchor="P323" w:history="1">
        <w:r>
          <w:rPr>
            <w:color w:val="0000FF"/>
          </w:rPr>
          <w:t>Перечень</w:t>
        </w:r>
      </w:hyperlink>
      <w:r>
        <w:t xml:space="preserve"> требований в целях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(приложение 2).</w:t>
      </w:r>
    </w:p>
    <w:p w:rsidR="00A65843" w:rsidRDefault="00A65843">
      <w:pPr>
        <w:pStyle w:val="ConsPlusNormal"/>
        <w:jc w:val="both"/>
      </w:pPr>
      <w:r>
        <w:t xml:space="preserve">(в ред. </w:t>
      </w:r>
      <w:hyperlink r:id="rId14"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2.3. </w:t>
      </w:r>
      <w:hyperlink w:anchor="P906" w:history="1">
        <w:r>
          <w:rPr>
            <w:color w:val="0000FF"/>
          </w:rPr>
          <w:t>Положение</w:t>
        </w:r>
      </w:hyperlink>
      <w:r>
        <w:t xml:space="preserve"> о Межведомственной комиссии по вопросам присвоения, подтверждения и прекращения статусов в сфере промышленной и инвестиционной деятельности (приложение 3).</w:t>
      </w:r>
    </w:p>
    <w:p w:rsidR="00A65843" w:rsidRDefault="00A65843">
      <w:pPr>
        <w:pStyle w:val="ConsPlusNormal"/>
        <w:ind w:firstLine="540"/>
        <w:jc w:val="both"/>
      </w:pPr>
      <w:r>
        <w:t xml:space="preserve">2.4. </w:t>
      </w:r>
      <w:hyperlink w:anchor="P981" w:history="1">
        <w:r>
          <w:rPr>
            <w:color w:val="0000FF"/>
          </w:rPr>
          <w:t>Порядок</w:t>
        </w:r>
      </w:hyperlink>
      <w:r>
        <w:t xml:space="preserve"> формирования и ведения реестра инвестиционных приоритетных проектов города Москвы (приложение 4).</w:t>
      </w:r>
    </w:p>
    <w:p w:rsidR="00A65843" w:rsidRDefault="00A65843">
      <w:pPr>
        <w:pStyle w:val="ConsPlusNormal"/>
        <w:ind w:firstLine="540"/>
        <w:jc w:val="both"/>
      </w:pPr>
      <w:r>
        <w:t xml:space="preserve">2.5. </w:t>
      </w:r>
      <w:hyperlink w:anchor="P1004" w:history="1">
        <w:r>
          <w:rPr>
            <w:color w:val="0000FF"/>
          </w:rPr>
          <w:t>Порядок</w:t>
        </w:r>
      </w:hyperlink>
      <w:r>
        <w:t xml:space="preserve"> присвоения, подтверждения и прекращения статуса инвестиционного приоритетного проекта города Москвы (приложение 5).</w:t>
      </w:r>
    </w:p>
    <w:p w:rsidR="00A65843" w:rsidRDefault="00A65843">
      <w:pPr>
        <w:pStyle w:val="ConsPlusNormal"/>
        <w:jc w:val="both"/>
      </w:pPr>
      <w:r>
        <w:t xml:space="preserve">(п. 2.5 введен </w:t>
      </w:r>
      <w:hyperlink r:id="rId15" w:history="1">
        <w:r>
          <w:rPr>
            <w:color w:val="0000FF"/>
          </w:rPr>
          <w:t>постановлением</w:t>
        </w:r>
      </w:hyperlink>
      <w:r>
        <w:t xml:space="preserve"> Правительства Москвы от 22.08.2016 N 518-ПП)</w:t>
      </w:r>
    </w:p>
    <w:p w:rsidR="00A65843" w:rsidRDefault="00A65843">
      <w:pPr>
        <w:pStyle w:val="ConsPlusNormal"/>
        <w:ind w:firstLine="540"/>
        <w:jc w:val="both"/>
      </w:pPr>
      <w:r>
        <w:t xml:space="preserve">2.6. </w:t>
      </w:r>
      <w:hyperlink w:anchor="P1210" w:history="1">
        <w:r>
          <w:rPr>
            <w:color w:val="0000FF"/>
          </w:rPr>
          <w:t>Перечень</w:t>
        </w:r>
      </w:hyperlink>
      <w:r>
        <w:t xml:space="preserve"> требований в целях присвоения статуса инвестиционного приоритетного проекта города Москвы (приложение 6).</w:t>
      </w:r>
    </w:p>
    <w:p w:rsidR="00A65843" w:rsidRDefault="00A65843">
      <w:pPr>
        <w:pStyle w:val="ConsPlusNormal"/>
        <w:jc w:val="both"/>
      </w:pPr>
      <w:r>
        <w:t xml:space="preserve">(п. 2.6 введен </w:t>
      </w:r>
      <w:hyperlink r:id="rId16" w:history="1">
        <w:r>
          <w:rPr>
            <w:color w:val="0000FF"/>
          </w:rPr>
          <w:t>постановлением</w:t>
        </w:r>
      </w:hyperlink>
      <w:r>
        <w:t xml:space="preserve"> Правительства Москвы от 22.08.2016 N 518-ПП)</w:t>
      </w:r>
    </w:p>
    <w:p w:rsidR="00A65843" w:rsidRDefault="00A65843">
      <w:pPr>
        <w:pStyle w:val="ConsPlusNormal"/>
        <w:ind w:firstLine="540"/>
        <w:jc w:val="both"/>
      </w:pPr>
      <w:r>
        <w:t xml:space="preserve">2.7. </w:t>
      </w:r>
      <w:hyperlink w:anchor="P1365" w:history="1">
        <w:r>
          <w:rPr>
            <w:color w:val="0000FF"/>
          </w:rPr>
          <w:t>Порядок</w:t>
        </w:r>
      </w:hyperlink>
      <w:r>
        <w:t xml:space="preserve"> заключения соглашений об осуществлении технико-внедренческой или промышленно-производственной деятельности в особой экономической зоне технико-внедренческого типа "Зеленоград" (приложение 7).</w:t>
      </w:r>
    </w:p>
    <w:p w:rsidR="00A65843" w:rsidRDefault="00A65843">
      <w:pPr>
        <w:pStyle w:val="ConsPlusNormal"/>
        <w:jc w:val="both"/>
      </w:pPr>
      <w:r>
        <w:t xml:space="preserve">(п. 2.7 введен </w:t>
      </w:r>
      <w:hyperlink r:id="rId17" w:history="1">
        <w:r>
          <w:rPr>
            <w:color w:val="0000FF"/>
          </w:rPr>
          <w:t>постановлением</w:t>
        </w:r>
      </w:hyperlink>
      <w:r>
        <w:t xml:space="preserve"> Правительства Москвы от 26.12.2016 N 942-ПП)</w:t>
      </w:r>
    </w:p>
    <w:p w:rsidR="00A65843" w:rsidRDefault="00A65843">
      <w:pPr>
        <w:pStyle w:val="ConsPlusNormal"/>
        <w:ind w:firstLine="540"/>
        <w:jc w:val="both"/>
      </w:pPr>
      <w:r>
        <w:t xml:space="preserve">2.8. </w:t>
      </w:r>
      <w:hyperlink w:anchor="P1423" w:history="1">
        <w:r>
          <w:rPr>
            <w:color w:val="0000FF"/>
          </w:rPr>
          <w:t>Порядок</w:t>
        </w:r>
      </w:hyperlink>
      <w:r>
        <w:t xml:space="preserve"> формирования и ведения реестра резидентов особой экономической зоны технико-внедренческого типа "Зеленоград" (приложение 8).</w:t>
      </w:r>
    </w:p>
    <w:p w:rsidR="00A65843" w:rsidRDefault="00A65843">
      <w:pPr>
        <w:pStyle w:val="ConsPlusNormal"/>
        <w:jc w:val="both"/>
      </w:pPr>
      <w:r>
        <w:t xml:space="preserve">(п. 2.8 введен </w:t>
      </w:r>
      <w:hyperlink r:id="rId18" w:history="1">
        <w:r>
          <w:rPr>
            <w:color w:val="0000FF"/>
          </w:rPr>
          <w:t>постановлением</w:t>
        </w:r>
      </w:hyperlink>
      <w:r>
        <w:t xml:space="preserve"> Правительства Москвы от 26.12.2016 N 942-ПП)</w:t>
      </w:r>
    </w:p>
    <w:p w:rsidR="00A65843" w:rsidRDefault="00A65843">
      <w:pPr>
        <w:pStyle w:val="ConsPlusNormal"/>
        <w:ind w:firstLine="540"/>
        <w:jc w:val="both"/>
      </w:pPr>
      <w:r>
        <w:t>2(1). Предоставить право подписания от имени города Москвы специальных инвестиционных контрактов, соглашений о реализации инвестиционного проекта и дополнительных соглашений к ним заместителю Мэра Москвы в Правительстве Москвы по вопросам экономической политики и имущественно-земельных отношений.</w:t>
      </w:r>
    </w:p>
    <w:p w:rsidR="00A65843" w:rsidRDefault="00A65843">
      <w:pPr>
        <w:pStyle w:val="ConsPlusNormal"/>
        <w:jc w:val="both"/>
      </w:pPr>
      <w:r>
        <w:lastRenderedPageBreak/>
        <w:t xml:space="preserve">(п. 2(1) введен </w:t>
      </w:r>
      <w:hyperlink r:id="rId19" w:history="1">
        <w:r>
          <w:rPr>
            <w:color w:val="0000FF"/>
          </w:rPr>
          <w:t>постановлением</w:t>
        </w:r>
      </w:hyperlink>
      <w:r>
        <w:t xml:space="preserve"> Правительства Москвы от 22.08.2016 N 518-ПП)</w:t>
      </w:r>
    </w:p>
    <w:p w:rsidR="00A65843" w:rsidRDefault="00A65843">
      <w:pPr>
        <w:pStyle w:val="ConsPlusNormal"/>
        <w:ind w:firstLine="540"/>
        <w:jc w:val="both"/>
      </w:pPr>
      <w:r>
        <w:t xml:space="preserve">3. Внести изменение в постановление Правительства Москвы от 21 февраля 2006 г. N 112-ПП "О Регламенте Правительства Москвы" (в редакции постановлений Правительства Москвы от 21 ноября 2006 г. N 903-ПП, от 27 марта 2007 г. N 196-ПП, от 11 сентября 2007 г. N 799-ПП, от 2 декабря 2008 г. N 1100-ПП, от 10 февраля 2009 г. N 87-ПП, от 14 апреля 2009 г. N 296-ПП, от 5 мая 2009 г. N 390-ПП, от 23 июня 2009 г. N 597-ПП, от 25 августа 2009 г. N 829-ПП, от 17 ноября 2009 г. N 1257-ПП, от 9 февраля 2010 г. N 103-ПП, от 3 августа 2010 г. N 661-ПП, от 10 августа 2010 г. N 677-ПП, от 24 августа 2010 г. N 730-ПП, от 14 декабря 2010 г. N 1060-ПП, от 28 декабря 2010 г. N 1089-ПП, от 2 февраля 2011 г. N 25-ПП, от 16 марта 2011 г. N 72-ПП, от 22 марта 2011 г. N 81-ПП, от 5 апреля 2011 г. N 103-ПП, от 28 июня 2011 г. N 282-ПП, от 20 декабря 2011 г. N 590-ПП, от 28 февраля 2012 г. N 70-ПП, от 20 марта 2012 г. N 98-ПП, от 17 апреля 2012 г. N 144-ПП, от 20 апреля 2012 г. N 154-ПП, от 22 мая 2012 г. N 238-ПП, от 27 августа 2012 г. N 433-ПП, от 4 сентября 2012 г. N 460-ПП, от 19 февраля 2013 г. N 86-ПП, от 2 апреля 2013 г. N 192-ПП, от 4 апреля 2013 г. N 210-ПП, от 25 июня 2013 г. N 406-ПП, от 4 июля 2013 г. N 432-ПП, от 17 июля 2013 г. N 469-ПП, от 11 декабря 2013 г. N 823-ПП, от 28 января 2014 г. N 13-ПП, от 4 марта 2014 г. N 99-ПП, от 29 апреля 2014 г. N 229-ПП, от 30 апреля 2014 г. N 235-ПП, от 4 июня 2014 г. N 296-ПП, от 8 июля 2014 г. N 376-ПП, от 17 июля 2014 г. N 407-ПП, от 5 сентября 2014 г. N 510-ПП, от 26 декабря 2014 г. N 826-ПП, от 29 декабря 2014 г. N 831-ПП, от 13 марта 2015 г. N 114-ПП, от 21 мая 2015 г. N 307-ПП, от 27 октября 2015 г. N 709-ПП, от 1 декабря 2015 г. N 810-ПП, от 23 декабря 2015 г. N 937-ПП), дополнив </w:t>
      </w:r>
      <w:hyperlink r:id="rId20" w:history="1">
        <w:r>
          <w:rPr>
            <w:color w:val="0000FF"/>
          </w:rPr>
          <w:t>пункт 3.2.3.1.2</w:t>
        </w:r>
      </w:hyperlink>
      <w:r>
        <w:t xml:space="preserve"> приложения к постановлению после слов ", а также по вопросам возмещения затрат, понесенных в рамках реализации инвестиционного проекта," словами "правового акта, подготовленного на основании решения Межведомственной комиссии по вопросам присвоения, подтверждения и прекращения статусов в сфере промышленной и инвестиционной деятельности,".</w:t>
      </w:r>
    </w:p>
    <w:p w:rsidR="00A65843" w:rsidRDefault="00A65843">
      <w:pPr>
        <w:pStyle w:val="ConsPlusNormal"/>
        <w:ind w:firstLine="540"/>
        <w:jc w:val="both"/>
      </w:pPr>
      <w:r>
        <w:t>4. Признать утратившими силу:</w:t>
      </w:r>
    </w:p>
    <w:p w:rsidR="00A65843" w:rsidRDefault="00A65843">
      <w:pPr>
        <w:pStyle w:val="ConsPlusNormal"/>
        <w:ind w:firstLine="540"/>
        <w:jc w:val="both"/>
      </w:pPr>
      <w:r>
        <w:t xml:space="preserve">4.1. </w:t>
      </w:r>
      <w:hyperlink r:id="rId21" w:history="1">
        <w:r>
          <w:rPr>
            <w:color w:val="0000FF"/>
          </w:rPr>
          <w:t>Пункты 1</w:t>
        </w:r>
      </w:hyperlink>
      <w:r>
        <w:t xml:space="preserve">, </w:t>
      </w:r>
      <w:hyperlink r:id="rId22" w:history="1">
        <w:r>
          <w:rPr>
            <w:color w:val="0000FF"/>
          </w:rPr>
          <w:t>2</w:t>
        </w:r>
      </w:hyperlink>
      <w:r>
        <w:t xml:space="preserve"> постановления Правительства Москвы от 18 сентября 2012 г. N 492-ПП "О реализации отдельных положений Закона города Москвы от 6 июня 2012 г. N 22 "О научно-технической и инновационной деятельности в городе Москве".</w:t>
      </w:r>
    </w:p>
    <w:p w:rsidR="00A65843" w:rsidRDefault="00A65843">
      <w:pPr>
        <w:pStyle w:val="ConsPlusNormal"/>
        <w:ind w:firstLine="540"/>
        <w:jc w:val="both"/>
      </w:pPr>
      <w:r>
        <w:t xml:space="preserve">4.2. </w:t>
      </w:r>
      <w:hyperlink r:id="rId23" w:history="1">
        <w:r>
          <w:rPr>
            <w:color w:val="0000FF"/>
          </w:rPr>
          <w:t>Пункт 1</w:t>
        </w:r>
      </w:hyperlink>
      <w:r>
        <w:t xml:space="preserve"> постановления Правительства Москвы от 2 октября 2013 г. N 660-ПП "О внесении изменений в постановления Правительства Москвы от 18 сентября 2012 г. N 492-ПП и от 26 июля 2011 г. N 334-ПП".</w:t>
      </w:r>
    </w:p>
    <w:p w:rsidR="00A65843" w:rsidRDefault="00A65843">
      <w:pPr>
        <w:pStyle w:val="ConsPlusNormal"/>
        <w:ind w:firstLine="540"/>
        <w:jc w:val="both"/>
      </w:pPr>
      <w:r>
        <w:t xml:space="preserve">4.3. </w:t>
      </w:r>
      <w:hyperlink r:id="rId24" w:history="1">
        <w:r>
          <w:rPr>
            <w:color w:val="0000FF"/>
          </w:rPr>
          <w:t>Пункт 1</w:t>
        </w:r>
      </w:hyperlink>
      <w:r>
        <w:t xml:space="preserve"> постановления Правительства Москвы от 21 июля 2015 г. N 449-ПП "О внесении изменений в постановление Правительства Москвы от 18 сентября 2012 г. N 492-ПП и присвоении статуса управляющей организации технополиса".</w:t>
      </w:r>
    </w:p>
    <w:p w:rsidR="00A65843" w:rsidRDefault="00A65843">
      <w:pPr>
        <w:pStyle w:val="ConsPlusNormal"/>
        <w:ind w:firstLine="540"/>
        <w:jc w:val="both"/>
      </w:pPr>
      <w:r>
        <w:t>5.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имущественно-земельных отношений Сергунину Н.А.</w:t>
      </w:r>
    </w:p>
    <w:p w:rsidR="00A65843" w:rsidRDefault="00A65843">
      <w:pPr>
        <w:pStyle w:val="ConsPlusNormal"/>
        <w:jc w:val="both"/>
      </w:pPr>
    </w:p>
    <w:p w:rsidR="00A65843" w:rsidRDefault="00A65843">
      <w:pPr>
        <w:pStyle w:val="ConsPlusNormal"/>
        <w:jc w:val="right"/>
      </w:pPr>
      <w:r>
        <w:t>Мэр Москвы</w:t>
      </w:r>
    </w:p>
    <w:p w:rsidR="00A65843" w:rsidRDefault="00A65843">
      <w:pPr>
        <w:pStyle w:val="ConsPlusNormal"/>
        <w:jc w:val="right"/>
      </w:pPr>
      <w:r>
        <w:t>С.С. Собянин</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1</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t>от 11 февраля 2016 г. N 38-ПП</w:t>
      </w:r>
    </w:p>
    <w:p w:rsidR="00A65843" w:rsidRDefault="00A65843">
      <w:pPr>
        <w:pStyle w:val="ConsPlusNormal"/>
        <w:jc w:val="both"/>
      </w:pPr>
    </w:p>
    <w:p w:rsidR="00A65843" w:rsidRDefault="00A65843">
      <w:pPr>
        <w:pStyle w:val="ConsPlusTitle"/>
        <w:jc w:val="center"/>
      </w:pPr>
      <w:bookmarkStart w:id="0" w:name="P52"/>
      <w:bookmarkEnd w:id="0"/>
      <w:r>
        <w:t>ПОРЯДОК</w:t>
      </w:r>
    </w:p>
    <w:p w:rsidR="00A65843" w:rsidRDefault="00A65843">
      <w:pPr>
        <w:pStyle w:val="ConsPlusTitle"/>
        <w:jc w:val="center"/>
      </w:pPr>
      <w:r>
        <w:t>ПРИСВОЕНИЯ, ПОДТВЕРЖДЕНИЯ И ПРЕКРАЩЕНИЯ СТАТУСА</w:t>
      </w:r>
    </w:p>
    <w:p w:rsidR="00A65843" w:rsidRDefault="00A65843">
      <w:pPr>
        <w:pStyle w:val="ConsPlusTitle"/>
        <w:jc w:val="center"/>
      </w:pPr>
      <w:r>
        <w:t>ПРОМЫШЛЕННОГО КОМПЛЕКСА, ТЕХНОПАРКА, ИНДУСТРИАЛЬНОГО</w:t>
      </w:r>
    </w:p>
    <w:p w:rsidR="00A65843" w:rsidRDefault="00A65843">
      <w:pPr>
        <w:pStyle w:val="ConsPlusTitle"/>
        <w:jc w:val="center"/>
      </w:pPr>
      <w:r>
        <w:t>(ПРОМЫШЛЕННОГО) ПАРКА, УПРАВЛЯЮЩЕЙ КОМПАНИИ ТЕХНОПАРКА,</w:t>
      </w:r>
    </w:p>
    <w:p w:rsidR="00A65843" w:rsidRDefault="00A65843">
      <w:pPr>
        <w:pStyle w:val="ConsPlusTitle"/>
        <w:jc w:val="center"/>
      </w:pPr>
      <w:r>
        <w:lastRenderedPageBreak/>
        <w:t>ИНДУСТРИАЛЬНОГО (ПРОМЫШЛЕННОГО) ПАРКА, ЯКОРНОГО РЕЗИДЕНТА</w:t>
      </w:r>
    </w:p>
    <w:p w:rsidR="00A65843" w:rsidRDefault="00A65843">
      <w:pPr>
        <w:pStyle w:val="ConsPlusTitle"/>
        <w:jc w:val="center"/>
      </w:pPr>
      <w:r>
        <w:t>ТЕХНОПАРКА, ИНДУСТРИАЛЬНОГО (ПРОМЫШЛЕННОГО) ПАРКА</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 ред. постановлений Правительства Москвы от 24.05.2016 </w:t>
      </w:r>
      <w:hyperlink r:id="rId25" w:history="1">
        <w:r>
          <w:rPr>
            <w:color w:val="0000FF"/>
          </w:rPr>
          <w:t>N 288-ПП</w:t>
        </w:r>
      </w:hyperlink>
      <w:r>
        <w:t>,</w:t>
      </w:r>
    </w:p>
    <w:p w:rsidR="00A65843" w:rsidRDefault="00A65843">
      <w:pPr>
        <w:pStyle w:val="ConsPlusNormal"/>
        <w:jc w:val="center"/>
      </w:pPr>
      <w:r>
        <w:t xml:space="preserve">от 22.08.2016 </w:t>
      </w:r>
      <w:hyperlink r:id="rId26" w:history="1">
        <w:r>
          <w:rPr>
            <w:color w:val="0000FF"/>
          </w:rPr>
          <w:t>N 518-ПП</w:t>
        </w:r>
      </w:hyperlink>
      <w:r>
        <w:t xml:space="preserve">, от 27.09.2016 </w:t>
      </w:r>
      <w:hyperlink r:id="rId27" w:history="1">
        <w:r>
          <w:rPr>
            <w:color w:val="0000FF"/>
          </w:rPr>
          <w:t>N 614-ПП</w:t>
        </w:r>
      </w:hyperlink>
      <w:r>
        <w:t xml:space="preserve">, от 15.11.2016 </w:t>
      </w:r>
      <w:hyperlink r:id="rId28" w:history="1">
        <w:r>
          <w:rPr>
            <w:color w:val="0000FF"/>
          </w:rPr>
          <w:t>N 740-ПП</w:t>
        </w:r>
      </w:hyperlink>
      <w:r>
        <w:t>,</w:t>
      </w:r>
    </w:p>
    <w:p w:rsidR="00A65843" w:rsidRDefault="00A65843">
      <w:pPr>
        <w:pStyle w:val="ConsPlusNormal"/>
        <w:jc w:val="center"/>
      </w:pPr>
      <w:r>
        <w:t xml:space="preserve">от 28.03.2017 </w:t>
      </w:r>
      <w:hyperlink r:id="rId29" w:history="1">
        <w:r>
          <w:rPr>
            <w:color w:val="0000FF"/>
          </w:rPr>
          <w:t>N 122-ПП</w:t>
        </w:r>
      </w:hyperlink>
      <w:r>
        <w:t>)</w:t>
      </w:r>
    </w:p>
    <w:p w:rsidR="00A65843" w:rsidRDefault="00A65843">
      <w:pPr>
        <w:pStyle w:val="ConsPlusNormal"/>
        <w:jc w:val="both"/>
      </w:pPr>
    </w:p>
    <w:p w:rsidR="00A65843" w:rsidRDefault="00A65843">
      <w:pPr>
        <w:pStyle w:val="ConsPlusNormal"/>
        <w:jc w:val="center"/>
        <w:outlineLvl w:val="1"/>
      </w:pPr>
      <w:r>
        <w:t>1. Общие положения</w:t>
      </w:r>
    </w:p>
    <w:p w:rsidR="00A65843" w:rsidRDefault="00A65843">
      <w:pPr>
        <w:pStyle w:val="ConsPlusNormal"/>
        <w:jc w:val="both"/>
      </w:pPr>
    </w:p>
    <w:p w:rsidR="00A65843" w:rsidRDefault="00A65843">
      <w:pPr>
        <w:pStyle w:val="ConsPlusNormal"/>
        <w:ind w:firstLine="540"/>
        <w:jc w:val="both"/>
      </w:pPr>
      <w:r>
        <w:t>1.1. Порядок присвоения, подтверждения и прекращения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(далее - Порядок) определяет правила присвоения, подтверждения и прекращения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в городе Москве и последовательность действий по присвоению, подтверждению такого статуса и его прекращению.</w:t>
      </w:r>
    </w:p>
    <w:p w:rsidR="00A65843" w:rsidRDefault="00A65843">
      <w:pPr>
        <w:pStyle w:val="ConsPlusNormal"/>
        <w:jc w:val="both"/>
      </w:pPr>
      <w:r>
        <w:t xml:space="preserve">(в ред. </w:t>
      </w:r>
      <w:hyperlink r:id="rId30"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1.2. Статус промышленного комплекса, технопарка, индустриального (промышленного) парка присваивается одному или нескольким земельным участкам и расположенным в их границах объектам капитального строительства (частям (помещениям) объекта капитального строительства), которые соответствуют требованиям, установленным </w:t>
      </w:r>
      <w:hyperlink w:anchor="P323" w:history="1">
        <w:r>
          <w:rPr>
            <w:color w:val="0000FF"/>
          </w:rPr>
          <w:t>Перечнем</w:t>
        </w:r>
      </w:hyperlink>
      <w:r>
        <w:t xml:space="preserve"> требований в целях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(приложение 2 к настоящему постановлению) (далее - Перечень).</w:t>
      </w:r>
    </w:p>
    <w:p w:rsidR="00A65843" w:rsidRDefault="00A65843">
      <w:pPr>
        <w:pStyle w:val="ConsPlusNormal"/>
        <w:jc w:val="both"/>
      </w:pPr>
      <w:r>
        <w:t xml:space="preserve">(п. 1.2 в ред. </w:t>
      </w:r>
      <w:hyperlink r:id="rId31"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1.3. Статус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присваивается правовым актом Правительства Москвы на срок 10 лет и подлежит обязательному ежегодному подтверждению.</w:t>
      </w:r>
    </w:p>
    <w:p w:rsidR="00A65843" w:rsidRDefault="00A65843">
      <w:pPr>
        <w:pStyle w:val="ConsPlusNormal"/>
        <w:jc w:val="both"/>
      </w:pPr>
      <w:r>
        <w:t xml:space="preserve">(в ред. </w:t>
      </w:r>
      <w:hyperlink r:id="rId3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Управляющим организациям и резидентам технологических парков, технополисов, которым присвоен соответствующий статус до дня вступления в силу настоящего постановления, не требуется ежегодно подтверждать статус управляющей компании, якорного резидента технопарка в порядке, предусмотренном настоящим постановлением, до 31 декабря 2017 г.</w:t>
      </w:r>
    </w:p>
    <w:p w:rsidR="00A65843" w:rsidRDefault="00A65843">
      <w:pPr>
        <w:pStyle w:val="ConsPlusNormal"/>
        <w:jc w:val="both"/>
      </w:pPr>
      <w:r>
        <w:t xml:space="preserve">(абзац введен </w:t>
      </w:r>
      <w:hyperlink r:id="rId33" w:history="1">
        <w:r>
          <w:rPr>
            <w:color w:val="0000FF"/>
          </w:rPr>
          <w:t>постановлением</w:t>
        </w:r>
      </w:hyperlink>
      <w:r>
        <w:t xml:space="preserve"> Правительства Москвы от 24.05.2016 N 288-ПП; в ред. </w:t>
      </w:r>
      <w:hyperlink r:id="rId34"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r>
        <w:t>1.4. Необращение за обязательным ежегодным подтверждением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влечет за собой досрочное прекращение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35"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1.5. Прекращение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осуществляется правовым актом Правительства Москвы.</w:t>
      </w:r>
    </w:p>
    <w:p w:rsidR="00A65843" w:rsidRDefault="00A65843">
      <w:pPr>
        <w:pStyle w:val="ConsPlusNormal"/>
        <w:jc w:val="both"/>
      </w:pPr>
      <w:r>
        <w:t xml:space="preserve">(в ред. </w:t>
      </w:r>
      <w:hyperlink r:id="rId3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1.6. Прекращение статуса технопарка, индустриального (промышленного) парка влечет за </w:t>
      </w:r>
      <w:r>
        <w:lastRenderedPageBreak/>
        <w:t>собой прекращение статуса управляющей компании технопарка, индустриального (промышленного) парка, резидента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37"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1.7. Департамент экономической политики и развития города Москвы (далее - ДЭПиР города Москвы) утверждает методические рекомендации по порядку расчета показателей деятельности, осуществляемой с использованием объектов капитального строительства и земельных участков, заявленных на присвоение статуса промышленного комплекса, технопарка, индустриального (промышленного) парка, которые размещаются на официальном сайте ДЭПиР города Москвы в информационно-телекоммуникационной сети Интернет.</w:t>
      </w:r>
    </w:p>
    <w:p w:rsidR="00A65843" w:rsidRDefault="00A65843">
      <w:pPr>
        <w:pStyle w:val="ConsPlusNormal"/>
        <w:jc w:val="both"/>
      </w:pPr>
      <w:r>
        <w:t xml:space="preserve">(в ред. </w:t>
      </w:r>
      <w:hyperlink r:id="rId38" w:history="1">
        <w:r>
          <w:rPr>
            <w:color w:val="0000FF"/>
          </w:rPr>
          <w:t>постановления</w:t>
        </w:r>
      </w:hyperlink>
      <w:r>
        <w:t xml:space="preserve"> Правительства Москвы от 22.08.2016 N 518-ПП)</w:t>
      </w:r>
    </w:p>
    <w:p w:rsidR="00A65843" w:rsidRDefault="00A65843">
      <w:pPr>
        <w:pStyle w:val="ConsPlusNormal"/>
        <w:jc w:val="both"/>
      </w:pPr>
    </w:p>
    <w:p w:rsidR="00A65843" w:rsidRDefault="00A65843">
      <w:pPr>
        <w:pStyle w:val="ConsPlusNormal"/>
        <w:jc w:val="center"/>
        <w:outlineLvl w:val="1"/>
      </w:pPr>
      <w:bookmarkStart w:id="1" w:name="P83"/>
      <w:bookmarkEnd w:id="1"/>
      <w:r>
        <w:t>2. Состав и порядок подачи заявления на присвоение статуса</w:t>
      </w:r>
    </w:p>
    <w:p w:rsidR="00A65843" w:rsidRDefault="00A65843">
      <w:pPr>
        <w:pStyle w:val="ConsPlusNormal"/>
        <w:jc w:val="center"/>
      </w:pPr>
      <w:r>
        <w:t>промышленного комплекса, технопарка, индустриального</w:t>
      </w:r>
    </w:p>
    <w:p w:rsidR="00A65843" w:rsidRDefault="00A65843">
      <w:pPr>
        <w:pStyle w:val="ConsPlusNormal"/>
        <w:jc w:val="center"/>
      </w:pPr>
      <w:r>
        <w:t>(промышленного) парка, управляющей компании технопарка,</w:t>
      </w:r>
    </w:p>
    <w:p w:rsidR="00A65843" w:rsidRDefault="00A65843">
      <w:pPr>
        <w:pStyle w:val="ConsPlusNormal"/>
        <w:jc w:val="center"/>
      </w:pPr>
      <w:r>
        <w:t>индустриального (промышленного) парка, якорного резидента</w:t>
      </w:r>
    </w:p>
    <w:p w:rsidR="00A65843" w:rsidRDefault="00A65843">
      <w:pPr>
        <w:pStyle w:val="ConsPlusNormal"/>
        <w:jc w:val="center"/>
      </w:pPr>
      <w:r>
        <w:t>технопарка, индустриального (промышленного) парка</w:t>
      </w:r>
    </w:p>
    <w:p w:rsidR="00A65843" w:rsidRDefault="00A65843">
      <w:pPr>
        <w:pStyle w:val="ConsPlusNormal"/>
        <w:jc w:val="center"/>
      </w:pPr>
      <w:r>
        <w:t xml:space="preserve">(в ред. </w:t>
      </w:r>
      <w:hyperlink r:id="rId39" w:history="1">
        <w:r>
          <w:rPr>
            <w:color w:val="0000FF"/>
          </w:rPr>
          <w:t>постановления</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bookmarkStart w:id="2" w:name="P91"/>
      <w:bookmarkEnd w:id="2"/>
      <w:r>
        <w:t>2.1. В целях присвоения объектам капитального строительства (частям (помещениям) объекта капитального строительства) и земельным участкам, на которых они расположены (далее - объекты недвижимого имущества), статуса промышленного комплекса юридическое лицо, обладающее на праве собственности или ином вещном праве объектом (объектами) капитального строительства или всеми частями (помещениями) объекта капитального строительства и обладающее на праве собственности или ином праве земельным участком (участками), а при обращении за получением статуса технопарка, индустриального (промышленного) парка - одно или несколько юридических лиц, обладающих на праве собственности или ином вещном праве объектом (объектами) капитального строительства или всеми частями (помещениями) объекта капитального строительства и обладающих на праве собственности или ином праве земельным участком (земельными участками) (далее - заявитель), представляют в Департамент науки, промышленной политики и предпринимательства города Москвы (далее - ДНППиП города Москвы) следующие документы:</w:t>
      </w:r>
    </w:p>
    <w:p w:rsidR="00A65843" w:rsidRDefault="00A65843">
      <w:pPr>
        <w:pStyle w:val="ConsPlusNormal"/>
        <w:jc w:val="both"/>
      </w:pPr>
      <w:r>
        <w:t xml:space="preserve">(в ред. постановлений Правительства Москвы от 24.05.2016 </w:t>
      </w:r>
      <w:hyperlink r:id="rId40" w:history="1">
        <w:r>
          <w:rPr>
            <w:color w:val="0000FF"/>
          </w:rPr>
          <w:t>N 288-ПП</w:t>
        </w:r>
      </w:hyperlink>
      <w:r>
        <w:t xml:space="preserve">, от 15.11.2016 </w:t>
      </w:r>
      <w:hyperlink r:id="rId41" w:history="1">
        <w:r>
          <w:rPr>
            <w:color w:val="0000FF"/>
          </w:rPr>
          <w:t>N 740-ПП</w:t>
        </w:r>
      </w:hyperlink>
      <w:r>
        <w:t>)</w:t>
      </w:r>
    </w:p>
    <w:p w:rsidR="00A65843" w:rsidRDefault="00A65843">
      <w:pPr>
        <w:pStyle w:val="ConsPlusNormal"/>
        <w:ind w:firstLine="540"/>
        <w:jc w:val="both"/>
      </w:pPr>
      <w:r>
        <w:t>2.1.1. Заявление на присвоение объектам недвижимого имущества заявителя статуса промышленного комплекса, технопарка, индустриального (промышленного) парка (далее - заявление на присвоение статуса) по форме, утвержденной ДЭПиР города Москвы по согласованию с ДНППиП города Москвы и размещенной на официальных сайтах ДЭПиР города Москвы и ДНППиП города Москвы в информационно-телекоммуникационной сети Интернет.</w:t>
      </w:r>
    </w:p>
    <w:p w:rsidR="00A65843" w:rsidRDefault="00A65843">
      <w:pPr>
        <w:pStyle w:val="ConsPlusNormal"/>
        <w:jc w:val="both"/>
      </w:pPr>
      <w:r>
        <w:t xml:space="preserve">(в ред. </w:t>
      </w:r>
      <w:hyperlink r:id="rId4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При этом в заявлении на присвоение статуса технопарка указываются сведения о физических лицах (фамилия, имя, отчество (при наличии), в том числе индивидуальных предпринимателях (фамилия, имя, отчество (при наличии), индивидуальный номер налогоплательщика), обладающих правом собственности на объекты капитального строительства или на части (помещения) объекта капитального строительства, при условии, что совокупная общая площадь таких объектов капитального строительства и (или) части (помещения) объекта капитального строительства не превышает 15 процентов от общей площади объекта (объектов) капитального строительства, всех частей (помещений) объекта капитального строительства, заявленных на присвоение статуса технопарка.</w:t>
      </w:r>
    </w:p>
    <w:p w:rsidR="00A65843" w:rsidRDefault="00A65843">
      <w:pPr>
        <w:pStyle w:val="ConsPlusNormal"/>
        <w:jc w:val="both"/>
      </w:pPr>
      <w:r>
        <w:t xml:space="preserve">(абзац введен </w:t>
      </w:r>
      <w:hyperlink r:id="rId43" w:history="1">
        <w:r>
          <w:rPr>
            <w:color w:val="0000FF"/>
          </w:rPr>
          <w:t>постановлением</w:t>
        </w:r>
      </w:hyperlink>
      <w:r>
        <w:t xml:space="preserve"> Правительства Москвы от 24.05.2016 N 288-ПП; в ред. </w:t>
      </w:r>
      <w:hyperlink r:id="rId44" w:history="1">
        <w:r>
          <w:rPr>
            <w:color w:val="0000FF"/>
          </w:rPr>
          <w:t>постановления</w:t>
        </w:r>
      </w:hyperlink>
      <w:r>
        <w:t xml:space="preserve"> Правительства Москвы от 28.03.2017 N 122-ПП)</w:t>
      </w:r>
    </w:p>
    <w:p w:rsidR="00A65843" w:rsidRDefault="00A65843">
      <w:pPr>
        <w:pStyle w:val="ConsPlusNormal"/>
        <w:ind w:firstLine="540"/>
        <w:jc w:val="both"/>
      </w:pPr>
      <w:bookmarkStart w:id="3" w:name="P97"/>
      <w:bookmarkEnd w:id="3"/>
      <w:r>
        <w:t xml:space="preserve">2.1.2. Справка, содержащая сведения о площади, занимаемой заявителем, управляющей компанией технопарка, управляющей компанией индустриального (промышленного) парка в объектах капитального строительства (всех частях (помещениях) объекта капитального </w:t>
      </w:r>
      <w:r>
        <w:lastRenderedPageBreak/>
        <w:t>строительства), заявленных на присвоение статуса промышленного комплекса, технопарка, индустриального (промышленного) парка, краткое описание производственной и иной деятельности, осуществляемой с использованием объектов недвижимого имущества, заявленных на присвоение статуса промышленного комплекса, технопарка, индустриального (промышленного) парка, в том числе описание основных технологических стадий производства, выпускаемой продукции, ее функционального назначения, области применения, качественных характеристик и объема выпуска, а также описание оказываемых услуг в области научных исследований и разработок, технических испытаний, исследований, анализа и сертификации, информации и связи в случае их оказания, подписанная руководителем заявителя или лицом, уполномоченным от имени заявителя (далее - уполномоченное лицо).</w:t>
      </w:r>
    </w:p>
    <w:p w:rsidR="00A65843" w:rsidRDefault="00A65843">
      <w:pPr>
        <w:pStyle w:val="ConsPlusNormal"/>
        <w:jc w:val="both"/>
      </w:pPr>
      <w:r>
        <w:t xml:space="preserve">(в ред. </w:t>
      </w:r>
      <w:hyperlink r:id="rId45"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4" w:name="P99"/>
      <w:bookmarkEnd w:id="4"/>
      <w:r>
        <w:t>2.1.3. Реестр договоров аренды объектов капитального строительства или части объекта (объектов) капитального строительства, всех частей (помещений) объекта капитального строительства, заявленных на присвоение статуса промышленного комплекса, технопарка, индустриального (промышленного) парка, переданных в аренду юридическим лицам или индивидуальным предпринимателям (далее - арендаторы). Указанный реестр договоров аренды должен содержать номер и дату заключенных договоров аренды, сроки аренды, перечень переданных в аренду объектов капитального строительства (с указанием кадастрового или условного номера) и (или) помещений в них (этаж, номер помещения или комнаты, кадастровый номер), их площадь, наименование арендатора (для юридического лица), фамилия, имя, отчество (при наличии) арендатора (для индивидуального предпринимателя), индивидуальные номера налогоплательщиков арендаторов, основные государственные регистрационные номера арендаторов и основной вид экономической деятельности, осуществляемой арендатором, и быть подписан руководителем заявителя или уполномоченным лицом.</w:t>
      </w:r>
    </w:p>
    <w:p w:rsidR="00A65843" w:rsidRDefault="00A65843">
      <w:pPr>
        <w:pStyle w:val="ConsPlusNormal"/>
        <w:jc w:val="both"/>
      </w:pPr>
      <w:r>
        <w:t xml:space="preserve">(п. 2.1.3 в ред. </w:t>
      </w:r>
      <w:hyperlink r:id="rId4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5" w:name="P101"/>
      <w:bookmarkEnd w:id="5"/>
      <w:r>
        <w:t xml:space="preserve">2.1.4. Копия отчетности, содержащая основные сведения о деятельности организации, по </w:t>
      </w:r>
      <w:hyperlink r:id="rId47" w:history="1">
        <w:r>
          <w:rPr>
            <w:color w:val="0000FF"/>
          </w:rPr>
          <w:t>форме</w:t>
        </w:r>
      </w:hyperlink>
      <w:r>
        <w:t>, утвержденной Федеральной службой государственной статистики (далее - Росстат), заверенная руководителем заявителя или уполномоченным лицом.</w:t>
      </w:r>
    </w:p>
    <w:p w:rsidR="00A65843" w:rsidRDefault="00A65843">
      <w:pPr>
        <w:pStyle w:val="ConsPlusNormal"/>
        <w:jc w:val="both"/>
      </w:pPr>
      <w:r>
        <w:t xml:space="preserve">(п. 2.1.4 в ред. </w:t>
      </w:r>
      <w:hyperlink r:id="rId48" w:history="1">
        <w:r>
          <w:rPr>
            <w:color w:val="0000FF"/>
          </w:rPr>
          <w:t>постановления</w:t>
        </w:r>
      </w:hyperlink>
      <w:r>
        <w:t xml:space="preserve"> Правительства Москвы от 27.09.2016 N 614-ПП)</w:t>
      </w:r>
    </w:p>
    <w:p w:rsidR="00A65843" w:rsidRDefault="00A65843">
      <w:pPr>
        <w:pStyle w:val="ConsPlusNormal"/>
        <w:ind w:firstLine="540"/>
        <w:jc w:val="both"/>
      </w:pPr>
      <w:bookmarkStart w:id="6" w:name="P103"/>
      <w:bookmarkEnd w:id="6"/>
      <w:r>
        <w:t xml:space="preserve">2.1.5. Копии отчетности, содержащие сведения о численности и заработной плате работников, по </w:t>
      </w:r>
      <w:hyperlink r:id="rId49" w:history="1">
        <w:r>
          <w:rPr>
            <w:color w:val="0000FF"/>
          </w:rPr>
          <w:t>форме</w:t>
        </w:r>
      </w:hyperlink>
      <w:r>
        <w:t>, утвержденной Росстатом, если заявитель имел обособленные подразделения в течение последних трех лет, предшествующих году подачи заявления на присвоение статуса, представляемые отдельно по юридическому лицу - заявителю без учета обособленных подразделений и отдельно по каждому обособленному подразделению, расположенному на территории объекта недвижимого имущества, заявленного на присвоение статуса промышленного комплекса, технопарка, индустриального (промышленного) парка, заверенные руководителем заявителя или уполномоченным лицом.</w:t>
      </w:r>
    </w:p>
    <w:p w:rsidR="00A65843" w:rsidRDefault="00A65843">
      <w:pPr>
        <w:pStyle w:val="ConsPlusNormal"/>
        <w:jc w:val="both"/>
      </w:pPr>
      <w:r>
        <w:t xml:space="preserve">(в ред. постановлений Правительства Москвы от 24.05.2016 </w:t>
      </w:r>
      <w:hyperlink r:id="rId50" w:history="1">
        <w:r>
          <w:rPr>
            <w:color w:val="0000FF"/>
          </w:rPr>
          <w:t>N 288-ПП</w:t>
        </w:r>
      </w:hyperlink>
      <w:r>
        <w:t xml:space="preserve">, от 27.09.2016 </w:t>
      </w:r>
      <w:hyperlink r:id="rId51" w:history="1">
        <w:r>
          <w:rPr>
            <w:color w:val="0000FF"/>
          </w:rPr>
          <w:t>N 614-ПП</w:t>
        </w:r>
      </w:hyperlink>
      <w:r>
        <w:t>)</w:t>
      </w:r>
    </w:p>
    <w:p w:rsidR="00A65843" w:rsidRDefault="00A65843">
      <w:pPr>
        <w:pStyle w:val="ConsPlusNormal"/>
        <w:ind w:firstLine="540"/>
        <w:jc w:val="both"/>
      </w:pPr>
      <w:bookmarkStart w:id="7" w:name="P105"/>
      <w:bookmarkEnd w:id="7"/>
      <w:r>
        <w:t xml:space="preserve">2.1.6. Копия отчетности, содержащая сведения об основных показателях деятельности малого предприятия, по </w:t>
      </w:r>
      <w:hyperlink r:id="rId52" w:history="1">
        <w:r>
          <w:rPr>
            <w:color w:val="0000FF"/>
          </w:rPr>
          <w:t>форме</w:t>
        </w:r>
      </w:hyperlink>
      <w:r>
        <w:t xml:space="preserve">, утвержденной Росстатом, заверенная руководителем заявителя или уполномоченным лицом, если заявитель является субъектом малого предпринимательства в соответствии с Федеральным </w:t>
      </w:r>
      <w:hyperlink r:id="rId53" w:history="1">
        <w:r>
          <w:rPr>
            <w:color w:val="0000FF"/>
          </w:rPr>
          <w:t>законом</w:t>
        </w:r>
      </w:hyperlink>
      <w:r>
        <w:t xml:space="preserve"> от 24 июля 2007 г. N 209-ФЗ "О развитии малого и среднего предпринимательства в Российской Федерации".</w:t>
      </w:r>
    </w:p>
    <w:p w:rsidR="00A65843" w:rsidRDefault="00A65843">
      <w:pPr>
        <w:pStyle w:val="ConsPlusNormal"/>
        <w:jc w:val="both"/>
      </w:pPr>
      <w:r>
        <w:t xml:space="preserve">(в ред. </w:t>
      </w:r>
      <w:hyperlink r:id="rId54" w:history="1">
        <w:r>
          <w:rPr>
            <w:color w:val="0000FF"/>
          </w:rPr>
          <w:t>постановления</w:t>
        </w:r>
      </w:hyperlink>
      <w:r>
        <w:t xml:space="preserve"> Правительства Москвы от 27.09.2016 N 614-ПП)</w:t>
      </w:r>
    </w:p>
    <w:p w:rsidR="00A65843" w:rsidRDefault="00A65843">
      <w:pPr>
        <w:pStyle w:val="ConsPlusNormal"/>
        <w:ind w:firstLine="540"/>
        <w:jc w:val="both"/>
      </w:pPr>
      <w:bookmarkStart w:id="8" w:name="P107"/>
      <w:bookmarkEnd w:id="8"/>
      <w:r>
        <w:t>2.1.7. Копии отчетов о движении денежных средств, заверенные руководителем заявителя или уполномоченным лицом, если заявитель представляет отчеты о движении денежных средств в налоговые органы.</w:t>
      </w:r>
    </w:p>
    <w:p w:rsidR="00A65843" w:rsidRDefault="00A65843">
      <w:pPr>
        <w:pStyle w:val="ConsPlusNormal"/>
        <w:ind w:firstLine="540"/>
        <w:jc w:val="both"/>
      </w:pPr>
      <w:bookmarkStart w:id="9" w:name="P108"/>
      <w:bookmarkEnd w:id="9"/>
      <w:r>
        <w:t>2.1.8. Копия отчета о финансовых результатах, заверенная руководителем заявителя или уполномоченным лицом.</w:t>
      </w:r>
    </w:p>
    <w:p w:rsidR="00A65843" w:rsidRDefault="00A65843">
      <w:pPr>
        <w:pStyle w:val="ConsPlusNormal"/>
        <w:ind w:firstLine="540"/>
        <w:jc w:val="both"/>
      </w:pPr>
      <w:bookmarkStart w:id="10" w:name="P109"/>
      <w:bookmarkEnd w:id="10"/>
      <w:r>
        <w:t>2.1.9. Копия налоговой декларации по налогу на прибыль организаций, заверенная руководителем заявителя или уполномоченным лицом, если заявитель не применяет упрощенную систему налогообложения.</w:t>
      </w:r>
    </w:p>
    <w:p w:rsidR="00A65843" w:rsidRDefault="00A65843">
      <w:pPr>
        <w:pStyle w:val="ConsPlusNormal"/>
        <w:ind w:firstLine="540"/>
        <w:jc w:val="both"/>
      </w:pPr>
      <w:bookmarkStart w:id="11" w:name="P110"/>
      <w:bookmarkEnd w:id="11"/>
      <w:r>
        <w:t xml:space="preserve">2.1.10. Копии налоговой декларации по налогу на имущество организаций в отношении имущества, налог по которому подлежит уплате в бюджет города Москвы, заверенные </w:t>
      </w:r>
      <w:r>
        <w:lastRenderedPageBreak/>
        <w:t>руководителем заявителя или уполномоченным лицом.</w:t>
      </w:r>
    </w:p>
    <w:p w:rsidR="00A65843" w:rsidRDefault="00A65843">
      <w:pPr>
        <w:pStyle w:val="ConsPlusNormal"/>
        <w:ind w:firstLine="540"/>
        <w:jc w:val="both"/>
      </w:pPr>
      <w:r>
        <w:t>2.1.11. Копия налоговой декларации по земельному налогу в отношении земельных участков, налог по которым подлежит уплате в бюджет города Москвы, заверенная руководителем заявителя или уполномоченным лицом.</w:t>
      </w:r>
    </w:p>
    <w:p w:rsidR="00A65843" w:rsidRDefault="00A65843">
      <w:pPr>
        <w:pStyle w:val="ConsPlusNormal"/>
        <w:ind w:firstLine="540"/>
        <w:jc w:val="both"/>
      </w:pPr>
      <w:bookmarkStart w:id="12" w:name="P112"/>
      <w:bookmarkEnd w:id="12"/>
      <w:r>
        <w:t xml:space="preserve">2.1.11(1). Копия налоговой декларации по налогу на добавленную стоимость, заверенная руководителем заявителя или уполномоченным лицом, если заявитель осуществлял операции, которые не подлежат налогообложению (освобождаются от налогообложения) налогом на добавленную стоимость в соответствии с </w:t>
      </w:r>
      <w:hyperlink r:id="rId55" w:history="1">
        <w:r>
          <w:rPr>
            <w:color w:val="0000FF"/>
          </w:rPr>
          <w:t>подпунктами 16</w:t>
        </w:r>
      </w:hyperlink>
      <w:r>
        <w:t xml:space="preserve">, </w:t>
      </w:r>
      <w:hyperlink r:id="rId56" w:history="1">
        <w:r>
          <w:rPr>
            <w:color w:val="0000FF"/>
          </w:rPr>
          <w:t>16.1 пункта 3 статьи 149</w:t>
        </w:r>
      </w:hyperlink>
      <w:r>
        <w:t xml:space="preserve"> Налогового кодекса Российской Федерации, в периоде, указанном в </w:t>
      </w:r>
      <w:hyperlink w:anchor="P156" w:history="1">
        <w:r>
          <w:rPr>
            <w:color w:val="0000FF"/>
          </w:rPr>
          <w:t>пункте 2.9</w:t>
        </w:r>
      </w:hyperlink>
      <w:r>
        <w:t xml:space="preserve"> настоящего Порядка.</w:t>
      </w:r>
    </w:p>
    <w:p w:rsidR="00A65843" w:rsidRDefault="00A65843">
      <w:pPr>
        <w:pStyle w:val="ConsPlusNormal"/>
        <w:jc w:val="both"/>
      </w:pPr>
      <w:r>
        <w:t xml:space="preserve">(п. 2.1.11(1) введен </w:t>
      </w:r>
      <w:hyperlink r:id="rId57" w:history="1">
        <w:r>
          <w:rPr>
            <w:color w:val="0000FF"/>
          </w:rPr>
          <w:t>постановлением</w:t>
        </w:r>
      </w:hyperlink>
      <w:r>
        <w:t xml:space="preserve"> Правительства Москвы от 15.11.2016 N 740-ПП)</w:t>
      </w:r>
    </w:p>
    <w:p w:rsidR="00A65843" w:rsidRDefault="00A65843">
      <w:pPr>
        <w:pStyle w:val="ConsPlusNormal"/>
        <w:ind w:firstLine="540"/>
        <w:jc w:val="both"/>
      </w:pPr>
      <w:bookmarkStart w:id="13" w:name="P114"/>
      <w:bookmarkEnd w:id="13"/>
      <w:r>
        <w:t xml:space="preserve">2.1.12. Копия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58" w:history="1">
        <w:r>
          <w:rPr>
            <w:color w:val="0000FF"/>
          </w:rPr>
          <w:t>(форма 4-ФСС)</w:t>
        </w:r>
      </w:hyperlink>
      <w:r>
        <w:t>, заверенная руководителем заявителя или уполномоченным лицом.</w:t>
      </w:r>
    </w:p>
    <w:p w:rsidR="00A65843" w:rsidRDefault="00A65843">
      <w:pPr>
        <w:pStyle w:val="ConsPlusNormal"/>
        <w:ind w:firstLine="540"/>
        <w:jc w:val="both"/>
      </w:pPr>
      <w:bookmarkStart w:id="14" w:name="P115"/>
      <w:bookmarkEnd w:id="14"/>
      <w:r>
        <w:t>2.1.13. Копия справки-подтверждения основного вида экономической деятельности, заверенная руководителем заявителя или уполномоченным лицом.</w:t>
      </w:r>
    </w:p>
    <w:p w:rsidR="00A65843" w:rsidRDefault="00A65843">
      <w:pPr>
        <w:pStyle w:val="ConsPlusNormal"/>
        <w:ind w:firstLine="540"/>
        <w:jc w:val="both"/>
      </w:pPr>
      <w:bookmarkStart w:id="15" w:name="P116"/>
      <w:bookmarkEnd w:id="15"/>
      <w:r>
        <w:t xml:space="preserve">2.1.14. Копия формы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w:t>
      </w:r>
      <w:hyperlink r:id="rId59" w:history="1">
        <w:r>
          <w:rPr>
            <w:color w:val="0000FF"/>
          </w:rPr>
          <w:t>(форма РСВ-1 ПФР)</w:t>
        </w:r>
      </w:hyperlink>
      <w:r>
        <w:t>, заверенная руководителем заявителя или уполномоченным лицом.</w:t>
      </w:r>
    </w:p>
    <w:p w:rsidR="00A65843" w:rsidRDefault="00A65843">
      <w:pPr>
        <w:pStyle w:val="ConsPlusNormal"/>
        <w:ind w:firstLine="540"/>
        <w:jc w:val="both"/>
      </w:pPr>
      <w:bookmarkStart w:id="16" w:name="P117"/>
      <w:bookmarkEnd w:id="16"/>
      <w:r>
        <w:t>2.1.15. Сведения (выписка) из Единого государственного реестра налогоплательщиков, полученные не ранее чем за 30 календарных дней до дня подачи заявления на присвоение статуса, если заявитель поставлен на налоговый учет по месту нахождения юридического лица за пределами территории города Москвы.</w:t>
      </w:r>
    </w:p>
    <w:p w:rsidR="00A65843" w:rsidRDefault="00A65843">
      <w:pPr>
        <w:pStyle w:val="ConsPlusNormal"/>
        <w:ind w:firstLine="540"/>
        <w:jc w:val="both"/>
      </w:pPr>
      <w:bookmarkStart w:id="17" w:name="P118"/>
      <w:bookmarkEnd w:id="17"/>
      <w:r>
        <w:t>2.1.16. Согласие на осуществление деятельности в качестве управляющей компании технопарка, индустриального (промышленного) парка с обязательством по представлению информации о показателях деятельности арендаторов технопарка, индустриального (промышленного) парка, включая информацию о занимаемой ими площади, количестве рабочих мест на один квадратный метр занимаемой ими площади, сумме налогов, уплаченных в бюджет города Москвы, объеме инвестиций в инфраструктуру технопарка, индустриального (промышленного) парка либо в собственные основные средства на территории технопарка, индустриального (промышленного) парка, и заключение соглашения об информационном взаимодействии с ДНППиП города Москвы, если заявитель претендует на присвоение статуса управляющей компании технопарка, индустриального (промышленного) парка.</w:t>
      </w:r>
    </w:p>
    <w:p w:rsidR="00A65843" w:rsidRDefault="00A65843">
      <w:pPr>
        <w:pStyle w:val="ConsPlusNormal"/>
        <w:jc w:val="both"/>
      </w:pPr>
      <w:r>
        <w:t xml:space="preserve">(в ред. </w:t>
      </w:r>
      <w:hyperlink r:id="rId60"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2.1.17. Копия протокола общего собрания акционеров (участников), в ходе которого было принято решение о внесении основных средств в уставный капитал заявителя, копия акта приемки-передачи основных средств и копия отчета об оценке стоимости основных средств на момент внесения, заверенные руководителем заявителя или уполномоченным лицом, если заявитель планирует учитывать основные средства, внесенные в уставный капитал заявителя, при расчете показателей деятельности, установленных </w:t>
      </w:r>
      <w:hyperlink w:anchor="P390" w:history="1">
        <w:r>
          <w:rPr>
            <w:color w:val="0000FF"/>
          </w:rPr>
          <w:t>пунктами 4.1</w:t>
        </w:r>
      </w:hyperlink>
      <w:r>
        <w:t xml:space="preserve">, </w:t>
      </w:r>
      <w:hyperlink w:anchor="P433" w:history="1">
        <w:r>
          <w:rPr>
            <w:color w:val="0000FF"/>
          </w:rPr>
          <w:t>7.1</w:t>
        </w:r>
      </w:hyperlink>
      <w:r>
        <w:t xml:space="preserve">, </w:t>
      </w:r>
      <w:hyperlink w:anchor="P512" w:history="1">
        <w:r>
          <w:rPr>
            <w:color w:val="0000FF"/>
          </w:rPr>
          <w:t>12.1</w:t>
        </w:r>
      </w:hyperlink>
      <w:r>
        <w:t xml:space="preserve"> Перечня.</w:t>
      </w:r>
    </w:p>
    <w:p w:rsidR="00A65843" w:rsidRDefault="00A65843">
      <w:pPr>
        <w:pStyle w:val="ConsPlusNormal"/>
        <w:jc w:val="both"/>
      </w:pPr>
      <w:r>
        <w:t xml:space="preserve">(в ред. </w:t>
      </w:r>
      <w:hyperlink r:id="rId61"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2.1.18. Копии документов, подтверждающих полномочия лица на подписание заявления на присвоение статуса и подачу документов от имени заявителя.</w:t>
      </w:r>
    </w:p>
    <w:p w:rsidR="00A65843" w:rsidRDefault="00A65843">
      <w:pPr>
        <w:pStyle w:val="ConsPlusNormal"/>
        <w:ind w:firstLine="540"/>
        <w:jc w:val="both"/>
      </w:pPr>
      <w:r>
        <w:t>2.1.19. Доверенность на осуществление заявителем действий, связанных с подачей заявления на присвоение статуса и документов, от имени юридических лиц и индивидуальных предпринимателей, указанных в заявлении на присвоение статуса.</w:t>
      </w:r>
    </w:p>
    <w:p w:rsidR="00A65843" w:rsidRDefault="00A65843">
      <w:pPr>
        <w:pStyle w:val="ConsPlusNormal"/>
        <w:ind w:firstLine="540"/>
        <w:jc w:val="both"/>
      </w:pPr>
      <w:r>
        <w:t xml:space="preserve">2.1.20. Документы, подтверждающие внесение сведений об индустриальном (промышленном) парке,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 в соответствии с </w:t>
      </w:r>
      <w:hyperlink r:id="rId62" w:history="1">
        <w:r>
          <w:rPr>
            <w:color w:val="0000FF"/>
          </w:rPr>
          <w:t>постановлением</w:t>
        </w:r>
      </w:hyperlink>
      <w:r>
        <w:t xml:space="preserve"> Правительства Российской Федерации </w:t>
      </w:r>
      <w:r>
        <w:lastRenderedPageBreak/>
        <w:t>от 4 августа 2015 г. N 794 "Об индустриальных (промышленных) парках и управляющих компаниях индустриальных (промышленных) парков", если заявитель подал заявление на присвоение статуса индустриального (промышленного) парка.</w:t>
      </w:r>
    </w:p>
    <w:p w:rsidR="00A65843" w:rsidRDefault="00A65843">
      <w:pPr>
        <w:pStyle w:val="ConsPlusNormal"/>
        <w:jc w:val="both"/>
      </w:pPr>
      <w:r>
        <w:t xml:space="preserve">(п. 2.1.20 введен </w:t>
      </w:r>
      <w:hyperlink r:id="rId63" w:history="1">
        <w:r>
          <w:rPr>
            <w:color w:val="0000FF"/>
          </w:rPr>
          <w:t>постановлением</w:t>
        </w:r>
      </w:hyperlink>
      <w:r>
        <w:t xml:space="preserve"> Правительства Москвы от 24.05.2016 N 288-ПП)</w:t>
      </w:r>
    </w:p>
    <w:p w:rsidR="00A65843" w:rsidRDefault="00A65843">
      <w:pPr>
        <w:pStyle w:val="ConsPlusNormal"/>
        <w:ind w:firstLine="540"/>
        <w:jc w:val="both"/>
      </w:pPr>
      <w:bookmarkStart w:id="18" w:name="P126"/>
      <w:bookmarkEnd w:id="18"/>
      <w:r>
        <w:t xml:space="preserve">2.2. В случае если в собственности заявителя находились за период, указанный в </w:t>
      </w:r>
      <w:hyperlink w:anchor="P137" w:history="1">
        <w:r>
          <w:rPr>
            <w:color w:val="0000FF"/>
          </w:rPr>
          <w:t>пункте 2.3</w:t>
        </w:r>
      </w:hyperlink>
      <w:r>
        <w:t xml:space="preserve"> настоящего Порядка, иные объекты недвижимого имущества, которые не заявлены на присвоение статуса промышленного комплекса, технопарка, индустриального (промышленного) парка, либо заявитель планирует при расчете показателей деятельности, установленных </w:t>
      </w:r>
      <w:hyperlink w:anchor="P390" w:history="1">
        <w:r>
          <w:rPr>
            <w:color w:val="0000FF"/>
          </w:rPr>
          <w:t>пунктами 4.1</w:t>
        </w:r>
      </w:hyperlink>
      <w:r>
        <w:t xml:space="preserve">, </w:t>
      </w:r>
      <w:hyperlink w:anchor="P433" w:history="1">
        <w:r>
          <w:rPr>
            <w:color w:val="0000FF"/>
          </w:rPr>
          <w:t>7.1</w:t>
        </w:r>
      </w:hyperlink>
      <w:r>
        <w:t xml:space="preserve">, </w:t>
      </w:r>
      <w:hyperlink w:anchor="P512" w:history="1">
        <w:r>
          <w:rPr>
            <w:color w:val="0000FF"/>
          </w:rPr>
          <w:t>12.1</w:t>
        </w:r>
      </w:hyperlink>
      <w:r>
        <w:t xml:space="preserve"> Перечня, учитывать суммы лизинговых платежей за принятое по договорам лизинга имущество, либо заявитель не представляет в налоговые органы отчет о движении денежных средств, помимо документов, указанных в </w:t>
      </w:r>
      <w:hyperlink w:anchor="P91" w:history="1">
        <w:r>
          <w:rPr>
            <w:color w:val="0000FF"/>
          </w:rPr>
          <w:t>пункте 2.1</w:t>
        </w:r>
      </w:hyperlink>
      <w:r>
        <w:t xml:space="preserve"> настоящего Порядка, заявитель представляет отчет аудитора о фактах, отмеченных при проведении согласованных процедур, подготовленный в отношении объема инвестиций, осуществленных на территории объектов недвижимого имущества, заявленных на присвоение статуса промышленного комплекса, технопарка, индустриального (промышленного) парка (далее - отчет аудитора), и содержащий в том числе:</w:t>
      </w:r>
    </w:p>
    <w:p w:rsidR="00A65843" w:rsidRDefault="00A65843">
      <w:pPr>
        <w:pStyle w:val="ConsPlusNormal"/>
        <w:jc w:val="both"/>
      </w:pPr>
      <w:r>
        <w:t xml:space="preserve">(в ред. постановлений Правительства Москвы от 24.05.2016 </w:t>
      </w:r>
      <w:hyperlink r:id="rId64" w:history="1">
        <w:r>
          <w:rPr>
            <w:color w:val="0000FF"/>
          </w:rPr>
          <w:t>N 288-ПП</w:t>
        </w:r>
      </w:hyperlink>
      <w:r>
        <w:t xml:space="preserve">, от 15.11.2016 </w:t>
      </w:r>
      <w:hyperlink r:id="rId65" w:history="1">
        <w:r>
          <w:rPr>
            <w:color w:val="0000FF"/>
          </w:rPr>
          <w:t>N 740-ПП</w:t>
        </w:r>
      </w:hyperlink>
      <w:r>
        <w:t>)</w:t>
      </w:r>
    </w:p>
    <w:p w:rsidR="00A65843" w:rsidRDefault="00A65843">
      <w:pPr>
        <w:pStyle w:val="ConsPlusNormal"/>
        <w:ind w:firstLine="540"/>
        <w:jc w:val="both"/>
      </w:pPr>
      <w:r>
        <w:t>2.2.1. Описание источников информации, которые были использованы аудитором при подготовке отчета аудитора.</w:t>
      </w:r>
    </w:p>
    <w:p w:rsidR="00A65843" w:rsidRDefault="00A65843">
      <w:pPr>
        <w:pStyle w:val="ConsPlusNormal"/>
        <w:ind w:firstLine="540"/>
        <w:jc w:val="both"/>
      </w:pPr>
      <w:r>
        <w:t>2.2.2. Полученные аудитором данные об объеме инвестиций, которые осуществлены на территории объектов недвижимого имущества, заявленных на присвоение статуса промышленного комплекса, технопарка, индустриального (промышленного) парка, и к которым относятся платежи, связанные с приобретением, созданием, модернизацией, реконструкцией и подготовкой к использованию внеоборотных активов (в том числе объектов авторского права, патентов на изобретение, полезных моделей, промышленных образцов, ноу-хау), а также лизинговые платежи за принятое по договорам лизинга имущество.</w:t>
      </w:r>
    </w:p>
    <w:p w:rsidR="00A65843" w:rsidRDefault="00A65843">
      <w:pPr>
        <w:pStyle w:val="ConsPlusNormal"/>
        <w:jc w:val="both"/>
      </w:pPr>
      <w:r>
        <w:t xml:space="preserve">(в ред. </w:t>
      </w:r>
      <w:hyperlink r:id="rId6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2.2.3. Описание выполненных аудитором процедур, направленных на проверку соответствия первичным документам отнесения осуществленных инвестиций к платежам, связанным с приобретением, созданием, модернизацией, реконструкцией и подготовкой к использованию внеоборотных активов на территории объектов недвижимого имущества, заявленных на присвоение статуса промышленного комплекса, технопарка, индустриального (промышленного) парка, и других процедур.</w:t>
      </w:r>
    </w:p>
    <w:p w:rsidR="00A65843" w:rsidRDefault="00A65843">
      <w:pPr>
        <w:pStyle w:val="ConsPlusNormal"/>
        <w:jc w:val="both"/>
      </w:pPr>
      <w:r>
        <w:t xml:space="preserve">(в ред. </w:t>
      </w:r>
      <w:hyperlink r:id="rId67"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2.2.4. Указание периода, в отношении которого составлен отчет аудитора.</w:t>
      </w:r>
    </w:p>
    <w:p w:rsidR="00A65843" w:rsidRDefault="00A65843">
      <w:pPr>
        <w:pStyle w:val="ConsPlusNormal"/>
        <w:ind w:firstLine="540"/>
        <w:jc w:val="both"/>
      </w:pPr>
      <w:r>
        <w:t>2.2.5. Описание выявленных аудитором расхождений.</w:t>
      </w:r>
    </w:p>
    <w:p w:rsidR="00A65843" w:rsidRDefault="00A65843">
      <w:pPr>
        <w:pStyle w:val="ConsPlusNormal"/>
        <w:ind w:firstLine="540"/>
        <w:jc w:val="both"/>
      </w:pPr>
      <w:r>
        <w:t xml:space="preserve">2.2(1). В случае если заявитель не планирует при расчете показателей деятельности учитывать показатели деятельности, установленные </w:t>
      </w:r>
      <w:hyperlink w:anchor="P433" w:history="1">
        <w:r>
          <w:rPr>
            <w:color w:val="0000FF"/>
          </w:rPr>
          <w:t>пунктом 7.1</w:t>
        </w:r>
      </w:hyperlink>
      <w:r>
        <w:t xml:space="preserve"> Перечня, от заявителя не требуется представление отчета аудитора.</w:t>
      </w:r>
    </w:p>
    <w:p w:rsidR="00A65843" w:rsidRDefault="00A65843">
      <w:pPr>
        <w:pStyle w:val="ConsPlusNormal"/>
        <w:jc w:val="both"/>
      </w:pPr>
      <w:r>
        <w:t xml:space="preserve">(п. 2.2(1) введен </w:t>
      </w:r>
      <w:hyperlink r:id="rId68" w:history="1">
        <w:r>
          <w:rPr>
            <w:color w:val="0000FF"/>
          </w:rPr>
          <w:t>постановлением</w:t>
        </w:r>
      </w:hyperlink>
      <w:r>
        <w:t xml:space="preserve"> Правительства Москвы от 24.05.2016 N 288-ПП)</w:t>
      </w:r>
    </w:p>
    <w:p w:rsidR="00A65843" w:rsidRDefault="00A65843">
      <w:pPr>
        <w:pStyle w:val="ConsPlusNormal"/>
        <w:ind w:firstLine="540"/>
        <w:jc w:val="both"/>
      </w:pPr>
      <w:bookmarkStart w:id="19" w:name="P137"/>
      <w:bookmarkEnd w:id="19"/>
      <w:r>
        <w:t>2.3. Отчет аудитора представляется в отношении объема инвестиций, осуществленных за последние 5 календарных лет, предшествующих предыдущему году подачи заявления на присвоение статуса, если заявление на присвоение статуса подается до 1 июня (включительно), и за последние 5 календарных лет, предшествующих году подачи заявления на присвоение статуса, если заявление на присвоение статуса подается после 1 июня. Информация в отчете аудитора об осуществленных за указанный период инвестициях указывается в разбивке по каждому календарному году.</w:t>
      </w:r>
    </w:p>
    <w:p w:rsidR="00A65843" w:rsidRDefault="00A65843">
      <w:pPr>
        <w:pStyle w:val="ConsPlusNormal"/>
        <w:jc w:val="both"/>
      </w:pPr>
      <w:r>
        <w:t xml:space="preserve">(в ред. </w:t>
      </w:r>
      <w:hyperlink r:id="rId69"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2.4. В случае если заявитель планирует при расчете показателей деятельности, установленных </w:t>
      </w:r>
      <w:hyperlink w:anchor="P393" w:history="1">
        <w:r>
          <w:rPr>
            <w:color w:val="0000FF"/>
          </w:rPr>
          <w:t>пунктами 4.4</w:t>
        </w:r>
      </w:hyperlink>
      <w:r>
        <w:t xml:space="preserve">, </w:t>
      </w:r>
      <w:hyperlink w:anchor="P436" w:history="1">
        <w:r>
          <w:rPr>
            <w:color w:val="0000FF"/>
          </w:rPr>
          <w:t>7.4</w:t>
        </w:r>
      </w:hyperlink>
      <w:r>
        <w:t xml:space="preserve">, </w:t>
      </w:r>
      <w:hyperlink w:anchor="P515" w:history="1">
        <w:r>
          <w:rPr>
            <w:color w:val="0000FF"/>
          </w:rPr>
          <w:t>12.4</w:t>
        </w:r>
      </w:hyperlink>
      <w:r>
        <w:t xml:space="preserve"> Перечня, учитывать данные управляющей организации, осуществляющей функцию единоличного исполнительного органа заявителя (далее - управляющая организация), помимо документов, указанных в </w:t>
      </w:r>
      <w:hyperlink w:anchor="P91" w:history="1">
        <w:r>
          <w:rPr>
            <w:color w:val="0000FF"/>
          </w:rPr>
          <w:t>пункте 2.1</w:t>
        </w:r>
      </w:hyperlink>
      <w:r>
        <w:t xml:space="preserve"> настоящего Порядка, заявитель представляет от имени управляющей организации:</w:t>
      </w:r>
    </w:p>
    <w:p w:rsidR="00A65843" w:rsidRDefault="00A65843">
      <w:pPr>
        <w:pStyle w:val="ConsPlusNormal"/>
        <w:jc w:val="both"/>
      </w:pPr>
      <w:r>
        <w:t xml:space="preserve">(в ред. </w:t>
      </w:r>
      <w:hyperlink r:id="rId70"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lastRenderedPageBreak/>
        <w:t>2.4.1. Копию протокола общего собрания акционеров (участников) заявителя, содержащего решение о передаче соответствующих полномочий управляющей организации, заверенную руководителем заявителя или уполномоченным лицом.</w:t>
      </w:r>
    </w:p>
    <w:p w:rsidR="00A65843" w:rsidRDefault="00A65843">
      <w:pPr>
        <w:pStyle w:val="ConsPlusNormal"/>
        <w:ind w:firstLine="540"/>
        <w:jc w:val="both"/>
      </w:pPr>
      <w:r>
        <w:t xml:space="preserve">2.4.2. Документ, указанный в </w:t>
      </w:r>
      <w:hyperlink w:anchor="P114" w:history="1">
        <w:r>
          <w:rPr>
            <w:color w:val="0000FF"/>
          </w:rPr>
          <w:t>пункте 2.1.12</w:t>
        </w:r>
      </w:hyperlink>
      <w:r>
        <w:t xml:space="preserve"> настоящего Порядка, заверенный руководителем управляющей организации или уполномоченным лицом.</w:t>
      </w:r>
    </w:p>
    <w:p w:rsidR="00A65843" w:rsidRDefault="00A65843">
      <w:pPr>
        <w:pStyle w:val="ConsPlusNormal"/>
        <w:ind w:firstLine="540"/>
        <w:jc w:val="both"/>
      </w:pPr>
      <w:r>
        <w:t xml:space="preserve">2.5. В случае если заявитель и юридическое лицо, претендующее на присвоение статуса управляющей компании технопарка, индустриального (промышленного) парка (далее - управляющая компания), являются разными юридическими лицами, помимо документов, указанных в </w:t>
      </w:r>
      <w:hyperlink w:anchor="P91" w:history="1">
        <w:r>
          <w:rPr>
            <w:color w:val="0000FF"/>
          </w:rPr>
          <w:t>пункте 2.1</w:t>
        </w:r>
      </w:hyperlink>
      <w:r>
        <w:t xml:space="preserve"> настоящего Порядка, заявитель представляет от имени управляющей компании:</w:t>
      </w:r>
    </w:p>
    <w:p w:rsidR="00A65843" w:rsidRDefault="00A65843">
      <w:pPr>
        <w:pStyle w:val="ConsPlusNormal"/>
        <w:jc w:val="both"/>
      </w:pPr>
      <w:r>
        <w:t xml:space="preserve">(в ред. </w:t>
      </w:r>
      <w:hyperlink r:id="rId71"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20" w:name="P145"/>
      <w:bookmarkEnd w:id="20"/>
      <w:r>
        <w:t>2.5.1. Согласие на осуществление деятельности в качестве управляющей компании с обязательством по представлению информации о показателях деятельности арендаторов технопарка, индустриального (промышленного) парка, включая информацию о занимаемой ими площади, количестве рабочих мест на один квадратный метр занимаемой ими площади, сумме налогов, уплаченных в бюджет города Москвы, объеме инвестиций в инфраструктуру технопарка, индустриального (промышленного) парка либо в собственные основные средства на территории технопарка, индустриального (промышленного) парка, и заключение соглашения об информационном взаимодействии с ДНППиП города Москвы.</w:t>
      </w:r>
    </w:p>
    <w:p w:rsidR="00A65843" w:rsidRDefault="00A65843">
      <w:pPr>
        <w:pStyle w:val="ConsPlusNormal"/>
        <w:jc w:val="both"/>
      </w:pPr>
      <w:r>
        <w:t xml:space="preserve">(в ред. </w:t>
      </w:r>
      <w:hyperlink r:id="rId7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2.5.2. Документы, указанные в </w:t>
      </w:r>
      <w:hyperlink w:anchor="P109" w:history="1">
        <w:r>
          <w:rPr>
            <w:color w:val="0000FF"/>
          </w:rPr>
          <w:t>пунктах 2.1.9</w:t>
        </w:r>
      </w:hyperlink>
      <w:r>
        <w:t xml:space="preserve">, </w:t>
      </w:r>
      <w:hyperlink w:anchor="P115" w:history="1">
        <w:r>
          <w:rPr>
            <w:color w:val="0000FF"/>
          </w:rPr>
          <w:t>2.1.13</w:t>
        </w:r>
      </w:hyperlink>
      <w:r>
        <w:t xml:space="preserve"> настоящего Порядка, заверенные руководителем управляющей компании или уполномоченным лицом.</w:t>
      </w:r>
    </w:p>
    <w:p w:rsidR="00A65843" w:rsidRDefault="00A65843">
      <w:pPr>
        <w:pStyle w:val="ConsPlusNormal"/>
        <w:ind w:firstLine="540"/>
        <w:jc w:val="both"/>
      </w:pPr>
      <w:r>
        <w:t xml:space="preserve">2.6. В случае если заявитель планирует при расчете показателей деятельности, установленных </w:t>
      </w:r>
      <w:hyperlink w:anchor="P391" w:history="1">
        <w:r>
          <w:rPr>
            <w:color w:val="0000FF"/>
          </w:rPr>
          <w:t>пунктами 4.2</w:t>
        </w:r>
      </w:hyperlink>
      <w:r>
        <w:t>-</w:t>
      </w:r>
      <w:hyperlink w:anchor="P394" w:history="1">
        <w:r>
          <w:rPr>
            <w:color w:val="0000FF"/>
          </w:rPr>
          <w:t>4.5</w:t>
        </w:r>
      </w:hyperlink>
      <w:r>
        <w:t xml:space="preserve">, </w:t>
      </w:r>
      <w:hyperlink w:anchor="P434" w:history="1">
        <w:r>
          <w:rPr>
            <w:color w:val="0000FF"/>
          </w:rPr>
          <w:t>7.2</w:t>
        </w:r>
      </w:hyperlink>
      <w:r>
        <w:t>-</w:t>
      </w:r>
      <w:hyperlink w:anchor="P436" w:history="1">
        <w:r>
          <w:rPr>
            <w:color w:val="0000FF"/>
          </w:rPr>
          <w:t>7.4</w:t>
        </w:r>
      </w:hyperlink>
      <w:r>
        <w:t xml:space="preserve">, </w:t>
      </w:r>
      <w:hyperlink w:anchor="P513" w:history="1">
        <w:r>
          <w:rPr>
            <w:color w:val="0000FF"/>
          </w:rPr>
          <w:t>12.2</w:t>
        </w:r>
      </w:hyperlink>
      <w:r>
        <w:t>-</w:t>
      </w:r>
      <w:hyperlink w:anchor="P515" w:history="1">
        <w:r>
          <w:rPr>
            <w:color w:val="0000FF"/>
          </w:rPr>
          <w:t>12.4</w:t>
        </w:r>
      </w:hyperlink>
      <w:r>
        <w:t xml:space="preserve"> Перечня, учитывать показатели деятельности арендаторов - юридических лиц, помимо документов, указанных в </w:t>
      </w:r>
      <w:hyperlink w:anchor="P91" w:history="1">
        <w:r>
          <w:rPr>
            <w:color w:val="0000FF"/>
          </w:rPr>
          <w:t>пункте 2.1</w:t>
        </w:r>
      </w:hyperlink>
      <w:r>
        <w:t xml:space="preserve"> настоящего Порядка, заявитель представляет от имени и в отношении арендаторов - юридических лиц документы, указанные в </w:t>
      </w:r>
      <w:hyperlink w:anchor="P97" w:history="1">
        <w:r>
          <w:rPr>
            <w:color w:val="0000FF"/>
          </w:rPr>
          <w:t>пунктах 2.1.2</w:t>
        </w:r>
      </w:hyperlink>
      <w:r>
        <w:t xml:space="preserve">, </w:t>
      </w:r>
      <w:hyperlink w:anchor="P101" w:history="1">
        <w:r>
          <w:rPr>
            <w:color w:val="0000FF"/>
          </w:rPr>
          <w:t>2.1.4</w:t>
        </w:r>
      </w:hyperlink>
      <w:r>
        <w:t>-</w:t>
      </w:r>
      <w:hyperlink w:anchor="P105" w:history="1">
        <w:r>
          <w:rPr>
            <w:color w:val="0000FF"/>
          </w:rPr>
          <w:t>2.1.6</w:t>
        </w:r>
      </w:hyperlink>
      <w:r>
        <w:t xml:space="preserve">, </w:t>
      </w:r>
      <w:hyperlink w:anchor="P108" w:history="1">
        <w:r>
          <w:rPr>
            <w:color w:val="0000FF"/>
          </w:rPr>
          <w:t>2.1.8</w:t>
        </w:r>
      </w:hyperlink>
      <w:r>
        <w:t xml:space="preserve">, </w:t>
      </w:r>
      <w:hyperlink w:anchor="P109" w:history="1">
        <w:r>
          <w:rPr>
            <w:color w:val="0000FF"/>
          </w:rPr>
          <w:t>2.1.9</w:t>
        </w:r>
      </w:hyperlink>
      <w:r>
        <w:t xml:space="preserve">, </w:t>
      </w:r>
      <w:hyperlink w:anchor="P114" w:history="1">
        <w:r>
          <w:rPr>
            <w:color w:val="0000FF"/>
          </w:rPr>
          <w:t>2.1.12</w:t>
        </w:r>
      </w:hyperlink>
      <w:r>
        <w:t>-</w:t>
      </w:r>
      <w:hyperlink w:anchor="P117" w:history="1">
        <w:r>
          <w:rPr>
            <w:color w:val="0000FF"/>
          </w:rPr>
          <w:t>2.1.15</w:t>
        </w:r>
      </w:hyperlink>
      <w:r>
        <w:t xml:space="preserve"> настоящего Порядка, заверенные руководителем арендатора - юридического лица или уполномоченным лицом, а также документы, указанные в </w:t>
      </w:r>
      <w:hyperlink w:anchor="P107" w:history="1">
        <w:r>
          <w:rPr>
            <w:color w:val="0000FF"/>
          </w:rPr>
          <w:t>пунктах 2.1.7</w:t>
        </w:r>
      </w:hyperlink>
      <w:r>
        <w:t xml:space="preserve">, </w:t>
      </w:r>
      <w:hyperlink w:anchor="P126" w:history="1">
        <w:r>
          <w:rPr>
            <w:color w:val="0000FF"/>
          </w:rPr>
          <w:t>2.2</w:t>
        </w:r>
      </w:hyperlink>
      <w:r>
        <w:t xml:space="preserve"> настоящего Порядка, если заявитель планирует при расчете показателей деятельности, установленных </w:t>
      </w:r>
      <w:hyperlink w:anchor="P390" w:history="1">
        <w:r>
          <w:rPr>
            <w:color w:val="0000FF"/>
          </w:rPr>
          <w:t>пунктами 4.1</w:t>
        </w:r>
      </w:hyperlink>
      <w:r>
        <w:t xml:space="preserve">, </w:t>
      </w:r>
      <w:hyperlink w:anchor="P433" w:history="1">
        <w:r>
          <w:rPr>
            <w:color w:val="0000FF"/>
          </w:rPr>
          <w:t>7.1</w:t>
        </w:r>
      </w:hyperlink>
      <w:r>
        <w:t xml:space="preserve">, </w:t>
      </w:r>
      <w:hyperlink w:anchor="P512" w:history="1">
        <w:r>
          <w:rPr>
            <w:color w:val="0000FF"/>
          </w:rPr>
          <w:t>12.1</w:t>
        </w:r>
      </w:hyperlink>
      <w:r>
        <w:t xml:space="preserve"> Перечня, учитывать показатели деятельности арендаторов - юридических лиц.</w:t>
      </w:r>
    </w:p>
    <w:p w:rsidR="00A65843" w:rsidRDefault="00A65843">
      <w:pPr>
        <w:pStyle w:val="ConsPlusNormal"/>
        <w:jc w:val="both"/>
      </w:pPr>
      <w:r>
        <w:t xml:space="preserve">(в ред. </w:t>
      </w:r>
      <w:hyperlink r:id="rId73"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2.7. В случае если заявитель планирует при расчете показателей деятельности, установленных </w:t>
      </w:r>
      <w:hyperlink w:anchor="P391" w:history="1">
        <w:r>
          <w:rPr>
            <w:color w:val="0000FF"/>
          </w:rPr>
          <w:t>пунктами 4.2</w:t>
        </w:r>
      </w:hyperlink>
      <w:r>
        <w:t>-</w:t>
      </w:r>
      <w:hyperlink w:anchor="P394" w:history="1">
        <w:r>
          <w:rPr>
            <w:color w:val="0000FF"/>
          </w:rPr>
          <w:t>4.5</w:t>
        </w:r>
      </w:hyperlink>
      <w:r>
        <w:t xml:space="preserve">, </w:t>
      </w:r>
      <w:hyperlink w:anchor="P434" w:history="1">
        <w:r>
          <w:rPr>
            <w:color w:val="0000FF"/>
          </w:rPr>
          <w:t>7.2</w:t>
        </w:r>
      </w:hyperlink>
      <w:r>
        <w:t>-</w:t>
      </w:r>
      <w:hyperlink w:anchor="P436" w:history="1">
        <w:r>
          <w:rPr>
            <w:color w:val="0000FF"/>
          </w:rPr>
          <w:t>7.4</w:t>
        </w:r>
      </w:hyperlink>
      <w:r>
        <w:t xml:space="preserve">, </w:t>
      </w:r>
      <w:hyperlink w:anchor="P513" w:history="1">
        <w:r>
          <w:rPr>
            <w:color w:val="0000FF"/>
          </w:rPr>
          <w:t>12.2</w:t>
        </w:r>
      </w:hyperlink>
      <w:r>
        <w:t>-</w:t>
      </w:r>
      <w:hyperlink w:anchor="P515" w:history="1">
        <w:r>
          <w:rPr>
            <w:color w:val="0000FF"/>
          </w:rPr>
          <w:t>12.4</w:t>
        </w:r>
      </w:hyperlink>
      <w:r>
        <w:t xml:space="preserve"> Перечня, учитывать показатели деятельности арендаторов - индивидуальных предпринимателей, помимо документов, указанных в </w:t>
      </w:r>
      <w:hyperlink w:anchor="P91" w:history="1">
        <w:r>
          <w:rPr>
            <w:color w:val="0000FF"/>
          </w:rPr>
          <w:t>пункте 2.1</w:t>
        </w:r>
      </w:hyperlink>
      <w:r>
        <w:t xml:space="preserve"> настоящего Порядка, заявитель представляет от имени и в отношении арендаторов - индивидуальных предпринимателей документы, указанные в </w:t>
      </w:r>
      <w:hyperlink w:anchor="P97" w:history="1">
        <w:r>
          <w:rPr>
            <w:color w:val="0000FF"/>
          </w:rPr>
          <w:t>пунктах 2.1.2</w:t>
        </w:r>
      </w:hyperlink>
      <w:r>
        <w:t xml:space="preserve">, </w:t>
      </w:r>
      <w:hyperlink w:anchor="P114" w:history="1">
        <w:r>
          <w:rPr>
            <w:color w:val="0000FF"/>
          </w:rPr>
          <w:t>2.1.12</w:t>
        </w:r>
      </w:hyperlink>
      <w:r>
        <w:t xml:space="preserve"> настоящего Порядка, заверенные арендатором - индивидуальным предпринимателем или уполномоченным лицом, а также документы, указанные в </w:t>
      </w:r>
      <w:hyperlink w:anchor="P107" w:history="1">
        <w:r>
          <w:rPr>
            <w:color w:val="0000FF"/>
          </w:rPr>
          <w:t>пунктах 2.1.7</w:t>
        </w:r>
      </w:hyperlink>
      <w:r>
        <w:t xml:space="preserve">, </w:t>
      </w:r>
      <w:hyperlink w:anchor="P126" w:history="1">
        <w:r>
          <w:rPr>
            <w:color w:val="0000FF"/>
          </w:rPr>
          <w:t>2.2</w:t>
        </w:r>
      </w:hyperlink>
      <w:r>
        <w:t xml:space="preserve"> настоящего Порядка, если заявитель планирует при расчете показателей деятельности, установленных </w:t>
      </w:r>
      <w:hyperlink w:anchor="P390" w:history="1">
        <w:r>
          <w:rPr>
            <w:color w:val="0000FF"/>
          </w:rPr>
          <w:t>пунктами 4.1</w:t>
        </w:r>
      </w:hyperlink>
      <w:r>
        <w:t xml:space="preserve">, </w:t>
      </w:r>
      <w:hyperlink w:anchor="P433" w:history="1">
        <w:r>
          <w:rPr>
            <w:color w:val="0000FF"/>
          </w:rPr>
          <w:t>7.1</w:t>
        </w:r>
      </w:hyperlink>
      <w:r>
        <w:t xml:space="preserve">, </w:t>
      </w:r>
      <w:hyperlink w:anchor="P512" w:history="1">
        <w:r>
          <w:rPr>
            <w:color w:val="0000FF"/>
          </w:rPr>
          <w:t>12.1</w:t>
        </w:r>
      </w:hyperlink>
      <w:r>
        <w:t xml:space="preserve"> Перечня, учитывать показатели деятельности арендаторов - индивидуальных предпринимателей, а также:</w:t>
      </w:r>
    </w:p>
    <w:p w:rsidR="00A65843" w:rsidRDefault="00A65843">
      <w:pPr>
        <w:pStyle w:val="ConsPlusNormal"/>
        <w:jc w:val="both"/>
      </w:pPr>
      <w:r>
        <w:t xml:space="preserve">(в ред. </w:t>
      </w:r>
      <w:hyperlink r:id="rId74"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bookmarkStart w:id="21" w:name="P152"/>
      <w:bookmarkEnd w:id="21"/>
      <w:r>
        <w:t xml:space="preserve">2.7.1. Копию отчетности, содержащую сведения о деятельности индивидуального предпринимателя, по </w:t>
      </w:r>
      <w:hyperlink r:id="rId75" w:history="1">
        <w:r>
          <w:rPr>
            <w:color w:val="0000FF"/>
          </w:rPr>
          <w:t>форме</w:t>
        </w:r>
      </w:hyperlink>
      <w:r>
        <w:t>, утвержденной Росстатом, заверенную арендатором - индивидуальным предпринимателем или уполномоченным лицом.</w:t>
      </w:r>
    </w:p>
    <w:p w:rsidR="00A65843" w:rsidRDefault="00A65843">
      <w:pPr>
        <w:pStyle w:val="ConsPlusNormal"/>
        <w:jc w:val="both"/>
      </w:pPr>
      <w:r>
        <w:t xml:space="preserve">(в ред. </w:t>
      </w:r>
      <w:hyperlink r:id="rId76" w:history="1">
        <w:r>
          <w:rPr>
            <w:color w:val="0000FF"/>
          </w:rPr>
          <w:t>постановления</w:t>
        </w:r>
      </w:hyperlink>
      <w:r>
        <w:t xml:space="preserve"> Правительства Москвы от 27.09.2016 N 614-ПП)</w:t>
      </w:r>
    </w:p>
    <w:p w:rsidR="00A65843" w:rsidRDefault="00A65843">
      <w:pPr>
        <w:pStyle w:val="ConsPlusNormal"/>
        <w:ind w:firstLine="540"/>
        <w:jc w:val="both"/>
      </w:pPr>
      <w:bookmarkStart w:id="22" w:name="P154"/>
      <w:bookmarkEnd w:id="22"/>
      <w:r>
        <w:t xml:space="preserve">2.7.2. Копию налоговой декларации по налогу, уплачиваемому в связи с применением упрощенной системы налогообложения, или копию налоговой декларации по налогу на доходы физических лиц </w:t>
      </w:r>
      <w:hyperlink r:id="rId77" w:history="1">
        <w:r>
          <w:rPr>
            <w:color w:val="0000FF"/>
          </w:rPr>
          <w:t>(форма 3-НДФЛ)</w:t>
        </w:r>
      </w:hyperlink>
      <w:r>
        <w:t>, заверенную арендатором - индивидуальным предпринимателем или уполномоченным лицом, если арендатор - индивидуальный предприниматель не применяет специальные налоговые режимы.</w:t>
      </w:r>
    </w:p>
    <w:p w:rsidR="00A65843" w:rsidRDefault="00A65843">
      <w:pPr>
        <w:pStyle w:val="ConsPlusNormal"/>
        <w:ind w:firstLine="540"/>
        <w:jc w:val="both"/>
      </w:pPr>
      <w:r>
        <w:t xml:space="preserve">2.8. Документ, указанный в </w:t>
      </w:r>
      <w:hyperlink w:anchor="P99" w:history="1">
        <w:r>
          <w:rPr>
            <w:color w:val="0000FF"/>
          </w:rPr>
          <w:t>пункте 2.1.3</w:t>
        </w:r>
      </w:hyperlink>
      <w:r>
        <w:t xml:space="preserve"> настоящего Порядка, представляется за два последних календарных года, предшествующих году подачи заявления на присвоение статуса.</w:t>
      </w:r>
    </w:p>
    <w:p w:rsidR="00A65843" w:rsidRDefault="00A65843">
      <w:pPr>
        <w:pStyle w:val="ConsPlusNormal"/>
        <w:ind w:firstLine="540"/>
        <w:jc w:val="both"/>
      </w:pPr>
      <w:bookmarkStart w:id="23" w:name="P156"/>
      <w:bookmarkEnd w:id="23"/>
      <w:r>
        <w:t xml:space="preserve">2.9. Документы, указанные в </w:t>
      </w:r>
      <w:hyperlink w:anchor="P101" w:history="1">
        <w:r>
          <w:rPr>
            <w:color w:val="0000FF"/>
          </w:rPr>
          <w:t>пунктах 2.1.4</w:t>
        </w:r>
      </w:hyperlink>
      <w:r>
        <w:t>-</w:t>
      </w:r>
      <w:hyperlink w:anchor="P105" w:history="1">
        <w:r>
          <w:rPr>
            <w:color w:val="0000FF"/>
          </w:rPr>
          <w:t>2.1.6</w:t>
        </w:r>
      </w:hyperlink>
      <w:r>
        <w:t xml:space="preserve">, </w:t>
      </w:r>
      <w:hyperlink w:anchor="P108" w:history="1">
        <w:r>
          <w:rPr>
            <w:color w:val="0000FF"/>
          </w:rPr>
          <w:t>2.1.8</w:t>
        </w:r>
      </w:hyperlink>
      <w:r>
        <w:t>-</w:t>
      </w:r>
      <w:hyperlink w:anchor="P116" w:history="1">
        <w:r>
          <w:rPr>
            <w:color w:val="0000FF"/>
          </w:rPr>
          <w:t>2.1.14</w:t>
        </w:r>
      </w:hyperlink>
      <w:r>
        <w:t xml:space="preserve">, </w:t>
      </w:r>
      <w:hyperlink w:anchor="P152" w:history="1">
        <w:r>
          <w:rPr>
            <w:color w:val="0000FF"/>
          </w:rPr>
          <w:t>2.7.1</w:t>
        </w:r>
      </w:hyperlink>
      <w:r>
        <w:t xml:space="preserve">, </w:t>
      </w:r>
      <w:hyperlink w:anchor="P154" w:history="1">
        <w:r>
          <w:rPr>
            <w:color w:val="0000FF"/>
          </w:rPr>
          <w:t>2.7.2</w:t>
        </w:r>
      </w:hyperlink>
      <w:r>
        <w:t xml:space="preserve"> настоящего Порядка, </w:t>
      </w:r>
      <w:r>
        <w:lastRenderedPageBreak/>
        <w:t>в том числе подаваемые ежемесячно или ежеквартально в налоговые органы, государственные внебюджетные фонды Российской Федерации, органы статистики, представляются за последний календарный год, предшествующий предыдущему году подачи заявления на присвоение статуса, если заявление на присвоение статуса подается до 1 июня (включительно), либо за последний календарный год, предшествующий году подачи заявления на присвоение статуса, если заявление на присвоение статуса подается после 1 июня.</w:t>
      </w:r>
    </w:p>
    <w:p w:rsidR="00A65843" w:rsidRDefault="00A65843">
      <w:pPr>
        <w:pStyle w:val="ConsPlusNormal"/>
        <w:jc w:val="both"/>
      </w:pPr>
      <w:r>
        <w:t xml:space="preserve">(в ред. </w:t>
      </w:r>
      <w:hyperlink r:id="rId78"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2.10. Документы, указанные в </w:t>
      </w:r>
      <w:hyperlink w:anchor="P107" w:history="1">
        <w:r>
          <w:rPr>
            <w:color w:val="0000FF"/>
          </w:rPr>
          <w:t>пункте 2.1.7</w:t>
        </w:r>
      </w:hyperlink>
      <w:r>
        <w:t xml:space="preserve"> настоящего Порядка, представляются за последние 5 календарных лет, предшествующих предыдущему году подачи заявления на присвоение статуса, если заявление на присвоение статуса подается до 1 июня (включительно), либо за последние 5 календарных лет, предшествующих году подачи заявления на присвоение статуса, если заявление на присвоение статуса подается после 1 июня.</w:t>
      </w:r>
    </w:p>
    <w:p w:rsidR="00A65843" w:rsidRDefault="00A65843">
      <w:pPr>
        <w:pStyle w:val="ConsPlusNormal"/>
        <w:jc w:val="both"/>
      </w:pPr>
      <w:r>
        <w:t xml:space="preserve">(в ред. </w:t>
      </w:r>
      <w:hyperlink r:id="rId79"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2.11. С 1 января 2017 г. заявитель представляет согласие на признание отдельных сведений, составляющих налоговую тайну, общедоступными (далее - согласие на раскрытие налоговой тайны), в том числе согласие на раскрытие налоговой тайны управляющей компании и арендаторов, а до указанной даты представление согласия на раскрытие налоговой тайны осуществляется в инициативном порядке.</w:t>
      </w:r>
    </w:p>
    <w:p w:rsidR="00A65843" w:rsidRDefault="00A65843">
      <w:pPr>
        <w:pStyle w:val="ConsPlusNormal"/>
        <w:ind w:firstLine="540"/>
        <w:jc w:val="both"/>
      </w:pPr>
      <w:r>
        <w:t xml:space="preserve">При представлении согласия на раскрытие налоговой тайны документы, предусмотренные </w:t>
      </w:r>
      <w:hyperlink w:anchor="P107" w:history="1">
        <w:r>
          <w:rPr>
            <w:color w:val="0000FF"/>
          </w:rPr>
          <w:t>пунктами 2.1.7</w:t>
        </w:r>
      </w:hyperlink>
      <w:r>
        <w:t>-</w:t>
      </w:r>
      <w:hyperlink w:anchor="P112" w:history="1">
        <w:r>
          <w:rPr>
            <w:color w:val="0000FF"/>
          </w:rPr>
          <w:t>2.1.11(1)</w:t>
        </w:r>
      </w:hyperlink>
      <w:r>
        <w:t xml:space="preserve">, </w:t>
      </w:r>
      <w:hyperlink w:anchor="P117" w:history="1">
        <w:r>
          <w:rPr>
            <w:color w:val="0000FF"/>
          </w:rPr>
          <w:t>2.1.15</w:t>
        </w:r>
      </w:hyperlink>
      <w:r>
        <w:t xml:space="preserve">, </w:t>
      </w:r>
      <w:hyperlink w:anchor="P154" w:history="1">
        <w:r>
          <w:rPr>
            <w:color w:val="0000FF"/>
          </w:rPr>
          <w:t>2.7.2</w:t>
        </w:r>
      </w:hyperlink>
      <w:r>
        <w:t xml:space="preserve"> настоящего Порядка, не представляются. Указанные документы могут быть представлены в инициативном порядке.</w:t>
      </w:r>
    </w:p>
    <w:p w:rsidR="00A65843" w:rsidRDefault="00A65843">
      <w:pPr>
        <w:pStyle w:val="ConsPlusNormal"/>
        <w:jc w:val="both"/>
      </w:pPr>
      <w:r>
        <w:t xml:space="preserve">(в ред. </w:t>
      </w:r>
      <w:hyperlink r:id="rId80"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2.12. С 1 января 2017 г. заявитель представляет согласия на разглашение отдельных сведений, составляющих информацию с ограниченным доступом, полученных Фондом социального страхования Российской Федерации (далее - ФСС РФ) и Пенсионным фондом Российской Федерации (далее - ПФР) о плательщике страховых взносов (далее - согласие на разглашение информации с ограниченным доступом), в том числе согласия на разглашение информации с ограниченным доступом управляющей компании, управляющей организации и арендаторов.</w:t>
      </w:r>
    </w:p>
    <w:p w:rsidR="00A65843" w:rsidRDefault="00A65843">
      <w:pPr>
        <w:pStyle w:val="ConsPlusNormal"/>
        <w:ind w:firstLine="540"/>
        <w:jc w:val="both"/>
      </w:pPr>
      <w:r>
        <w:t xml:space="preserve">При представлении согласий на разглашение информации с ограниченным доступом документы, предусмотренные </w:t>
      </w:r>
      <w:hyperlink w:anchor="P114" w:history="1">
        <w:r>
          <w:rPr>
            <w:color w:val="0000FF"/>
          </w:rPr>
          <w:t>пунктами 2.1.12</w:t>
        </w:r>
      </w:hyperlink>
      <w:r>
        <w:t>-</w:t>
      </w:r>
      <w:hyperlink w:anchor="P116" w:history="1">
        <w:r>
          <w:rPr>
            <w:color w:val="0000FF"/>
          </w:rPr>
          <w:t>2.1.14</w:t>
        </w:r>
      </w:hyperlink>
      <w:r>
        <w:t xml:space="preserve"> настоящего Порядка, не представляются. Указанные документы могут быть представлены в инициативном порядке.</w:t>
      </w:r>
    </w:p>
    <w:p w:rsidR="00A65843" w:rsidRDefault="00A65843">
      <w:pPr>
        <w:pStyle w:val="ConsPlusNormal"/>
        <w:ind w:firstLine="540"/>
        <w:jc w:val="both"/>
      </w:pPr>
      <w:r>
        <w:t>2.13. Перечень сведений, которые указываются в согласии на раскрытие налоговой тайны и согласиях на разглашение информации с ограниченным доступом, период, за который дается согласие на раскрытие налоговой тайны и согласия на разглашение информации с ограниченным доступом, а также срок их действия устанавливаются ДЭПиР города Москвы.</w:t>
      </w:r>
    </w:p>
    <w:p w:rsidR="00A65843" w:rsidRDefault="00A65843">
      <w:pPr>
        <w:pStyle w:val="ConsPlusNormal"/>
        <w:ind w:firstLine="540"/>
        <w:jc w:val="both"/>
      </w:pPr>
      <w:r>
        <w:t>2.14. В целях присвоения юридическому лицу или индивидуальному предпринимателю статуса якорного резидента технопарка, индустриального (промышленного) парка юридическое лицо или индивидуальный предприниматель, претендующие на присвоение указанного статуса (далее - претендент), представляют в ДНППиП города Москвы следующие документы:</w:t>
      </w:r>
    </w:p>
    <w:p w:rsidR="00A65843" w:rsidRDefault="00A65843">
      <w:pPr>
        <w:pStyle w:val="ConsPlusNormal"/>
        <w:jc w:val="both"/>
      </w:pPr>
      <w:r>
        <w:t xml:space="preserve">(в ред. </w:t>
      </w:r>
      <w:hyperlink r:id="rId81"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2.14.1. Заявление на присвоение статуса якорного резидента технопарка, индустриального (промышленного) парка (далее - заявление на присвоение статуса якорного резидента) по форме, утвержденной ДНППиП города Москвы совместно с ДЭПиР города Москвы и размещенной на официальных сайтах ДНППиП города Москвы и ДЭПиР города Москвы в информационно-телекоммуникационной сети Интернет, включающее согласие на предоставление информации о фактических налоговых платежах при ведении претендентом хозяйственной деятельности.</w:t>
      </w:r>
    </w:p>
    <w:p w:rsidR="00A65843" w:rsidRDefault="00A65843">
      <w:pPr>
        <w:pStyle w:val="ConsPlusNormal"/>
        <w:jc w:val="both"/>
      </w:pPr>
      <w:r>
        <w:t xml:space="preserve">(в ред. </w:t>
      </w:r>
      <w:hyperlink r:id="rId8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2.14.2. Документ, указанный в </w:t>
      </w:r>
      <w:hyperlink w:anchor="P97" w:history="1">
        <w:r>
          <w:rPr>
            <w:color w:val="0000FF"/>
          </w:rPr>
          <w:t>пункте 2.1.2</w:t>
        </w:r>
      </w:hyperlink>
      <w:r>
        <w:t xml:space="preserve"> настоящего Порядка, подписанный руководителем претендента - юридического лица или уполномоченным лицом, претендентом - индивидуальным предпринимателем или уполномоченным лицом.</w:t>
      </w:r>
    </w:p>
    <w:p w:rsidR="00A65843" w:rsidRDefault="00A65843">
      <w:pPr>
        <w:pStyle w:val="ConsPlusNormal"/>
        <w:ind w:firstLine="540"/>
        <w:jc w:val="both"/>
      </w:pPr>
      <w:r>
        <w:t xml:space="preserve">2.14.3. Документы, указанные в </w:t>
      </w:r>
      <w:hyperlink w:anchor="P101" w:history="1">
        <w:r>
          <w:rPr>
            <w:color w:val="0000FF"/>
          </w:rPr>
          <w:t>пунктах 2.1.4</w:t>
        </w:r>
      </w:hyperlink>
      <w:r>
        <w:t xml:space="preserve">, </w:t>
      </w:r>
      <w:hyperlink w:anchor="P105" w:history="1">
        <w:r>
          <w:rPr>
            <w:color w:val="0000FF"/>
          </w:rPr>
          <w:t>2.1.6</w:t>
        </w:r>
      </w:hyperlink>
      <w:r>
        <w:t xml:space="preserve">, </w:t>
      </w:r>
      <w:hyperlink w:anchor="P108" w:history="1">
        <w:r>
          <w:rPr>
            <w:color w:val="0000FF"/>
          </w:rPr>
          <w:t>2.1.8</w:t>
        </w:r>
      </w:hyperlink>
      <w:r>
        <w:t xml:space="preserve">, </w:t>
      </w:r>
      <w:hyperlink w:anchor="P109" w:history="1">
        <w:r>
          <w:rPr>
            <w:color w:val="0000FF"/>
          </w:rPr>
          <w:t>2.1.9</w:t>
        </w:r>
      </w:hyperlink>
      <w:r>
        <w:t xml:space="preserve">, </w:t>
      </w:r>
      <w:hyperlink w:anchor="P110" w:history="1">
        <w:r>
          <w:rPr>
            <w:color w:val="0000FF"/>
          </w:rPr>
          <w:t>2.1.10</w:t>
        </w:r>
      </w:hyperlink>
      <w:r>
        <w:t xml:space="preserve">, </w:t>
      </w:r>
      <w:hyperlink w:anchor="P115" w:history="1">
        <w:r>
          <w:rPr>
            <w:color w:val="0000FF"/>
          </w:rPr>
          <w:t>2.1.13</w:t>
        </w:r>
      </w:hyperlink>
      <w:r>
        <w:t xml:space="preserve">, </w:t>
      </w:r>
      <w:hyperlink w:anchor="P116" w:history="1">
        <w:r>
          <w:rPr>
            <w:color w:val="0000FF"/>
          </w:rPr>
          <w:t>2.1.14</w:t>
        </w:r>
      </w:hyperlink>
      <w:r>
        <w:t xml:space="preserve"> настоящего Порядка, за последний календарный год, предшествующий году подачи заявления на присвоение статуса якорного резидента, заверенные руководителем претендента - юридического </w:t>
      </w:r>
      <w:r>
        <w:lastRenderedPageBreak/>
        <w:t>лица или уполномоченным лицом, в случае обращения претендента - юридического лица.</w:t>
      </w:r>
    </w:p>
    <w:p w:rsidR="00A65843" w:rsidRDefault="00A65843">
      <w:pPr>
        <w:pStyle w:val="ConsPlusNormal"/>
        <w:ind w:firstLine="540"/>
        <w:jc w:val="both"/>
      </w:pPr>
      <w:r>
        <w:t xml:space="preserve">2.14.4. Документы, указанные в </w:t>
      </w:r>
      <w:hyperlink w:anchor="P103" w:history="1">
        <w:r>
          <w:rPr>
            <w:color w:val="0000FF"/>
          </w:rPr>
          <w:t>пунктах 2.1.5</w:t>
        </w:r>
      </w:hyperlink>
      <w:r>
        <w:t xml:space="preserve">, </w:t>
      </w:r>
      <w:hyperlink w:anchor="P107" w:history="1">
        <w:r>
          <w:rPr>
            <w:color w:val="0000FF"/>
          </w:rPr>
          <w:t>2.1.7</w:t>
        </w:r>
      </w:hyperlink>
      <w:r>
        <w:t xml:space="preserve">, </w:t>
      </w:r>
      <w:hyperlink w:anchor="P114" w:history="1">
        <w:r>
          <w:rPr>
            <w:color w:val="0000FF"/>
          </w:rPr>
          <w:t>2.1.12</w:t>
        </w:r>
      </w:hyperlink>
      <w:r>
        <w:t xml:space="preserve"> настоящего Порядка, за последние два календарных года, предшествующих году подачи заявления на присвоение статуса якорного резидента, заверенные руководителем претендента - юридического лица или уполномоченным лицом, в случае обращения претендента - юридического лица.</w:t>
      </w:r>
    </w:p>
    <w:p w:rsidR="00A65843" w:rsidRDefault="00A65843">
      <w:pPr>
        <w:pStyle w:val="ConsPlusNormal"/>
        <w:ind w:firstLine="540"/>
        <w:jc w:val="both"/>
      </w:pPr>
      <w:r>
        <w:t xml:space="preserve">2.14.5. Документ, указанный в </w:t>
      </w:r>
      <w:hyperlink w:anchor="P114" w:history="1">
        <w:r>
          <w:rPr>
            <w:color w:val="0000FF"/>
          </w:rPr>
          <w:t>пункте 2.1.12</w:t>
        </w:r>
      </w:hyperlink>
      <w:r>
        <w:t xml:space="preserve"> настоящего Порядка, за последние два календарных года, предшествующих году подачи заявления на присвоение статуса якорного резидента, заверенный претендентом - индивидуальным предпринимателем или уполномоченным лицом, в случае обращения претендента - индивидуального предпринимателя.</w:t>
      </w:r>
    </w:p>
    <w:p w:rsidR="00A65843" w:rsidRDefault="00A65843">
      <w:pPr>
        <w:pStyle w:val="ConsPlusNormal"/>
        <w:ind w:firstLine="540"/>
        <w:jc w:val="both"/>
      </w:pPr>
      <w:r>
        <w:t xml:space="preserve">2.14.6. Документы, указанные в </w:t>
      </w:r>
      <w:hyperlink w:anchor="P152" w:history="1">
        <w:r>
          <w:rPr>
            <w:color w:val="0000FF"/>
          </w:rPr>
          <w:t>пунктах 2.7.1</w:t>
        </w:r>
      </w:hyperlink>
      <w:r>
        <w:t xml:space="preserve">, </w:t>
      </w:r>
      <w:hyperlink w:anchor="P154" w:history="1">
        <w:r>
          <w:rPr>
            <w:color w:val="0000FF"/>
          </w:rPr>
          <w:t>2.7.2</w:t>
        </w:r>
      </w:hyperlink>
      <w:r>
        <w:t xml:space="preserve"> настоящего Порядка, за последний календарный год, предшествующий году подачи заявления на присвоение статуса якорного резидента, заверенные претендентом - индивидуальным предпринимателем или уполномоченным лицом, в случае обращения претендента - индивидуального предпринимателя.</w:t>
      </w:r>
    </w:p>
    <w:p w:rsidR="00A65843" w:rsidRDefault="00A65843">
      <w:pPr>
        <w:pStyle w:val="ConsPlusNormal"/>
        <w:jc w:val="both"/>
      </w:pPr>
      <w:r>
        <w:t xml:space="preserve">(в ред. </w:t>
      </w:r>
      <w:hyperlink r:id="rId83"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bookmarkStart w:id="24" w:name="P176"/>
      <w:bookmarkEnd w:id="24"/>
      <w:r>
        <w:t>2.14.7. Акт совместной сверки расчетов по налогам, сборам, пеням, штрафам, процентам, уплачиваемым в бюджет города Москвы, представляемый за последние два календарных года, предшествующих году подачи заявления на присвоение статуса якорного резидента.</w:t>
      </w:r>
    </w:p>
    <w:p w:rsidR="00A65843" w:rsidRDefault="00A65843">
      <w:pPr>
        <w:pStyle w:val="ConsPlusNormal"/>
        <w:ind w:firstLine="540"/>
        <w:jc w:val="both"/>
      </w:pPr>
      <w:r>
        <w:t>2.14.8. Отчет аудитора, содержащий в том числе:</w:t>
      </w:r>
    </w:p>
    <w:p w:rsidR="00A65843" w:rsidRDefault="00A65843">
      <w:pPr>
        <w:pStyle w:val="ConsPlusNormal"/>
        <w:ind w:firstLine="540"/>
        <w:jc w:val="both"/>
      </w:pPr>
      <w:r>
        <w:t>2.14.8.1. Описание источников информации, которые были использованы аудитором при подготовке отчета аудитора.</w:t>
      </w:r>
    </w:p>
    <w:p w:rsidR="00A65843" w:rsidRDefault="00A65843">
      <w:pPr>
        <w:pStyle w:val="ConsPlusNormal"/>
        <w:ind w:firstLine="540"/>
        <w:jc w:val="both"/>
      </w:pPr>
      <w:r>
        <w:t>2.14.8.2. Полученные аудитором данные об объеме инвестиций в инфраструктуру технопарка, индустриального (промышленного) парка либо в собственные основные средства на территории технопарка, индустриального (промышленного) парка.</w:t>
      </w:r>
    </w:p>
    <w:p w:rsidR="00A65843" w:rsidRDefault="00A65843">
      <w:pPr>
        <w:pStyle w:val="ConsPlusNormal"/>
        <w:jc w:val="both"/>
      </w:pPr>
      <w:r>
        <w:t xml:space="preserve">(в ред. </w:t>
      </w:r>
      <w:hyperlink r:id="rId84"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2.14.8.3. Описание выполненных аудитором процедур, направленных на проверку соответствия первичным документам отнесения осуществленных инвестиций (платежей) за последние два календарных года, предшествующих году подачи заявления на присвоение статуса якорного резидента, к платежам, связанным с инвестициями в инфраструктуру технопарка, индустриального (промышленного) парка либо в собственные основные средства на территории технопарка, индустриального (промышленного) парка, за указанный период.</w:t>
      </w:r>
    </w:p>
    <w:p w:rsidR="00A65843" w:rsidRDefault="00A65843">
      <w:pPr>
        <w:pStyle w:val="ConsPlusNormal"/>
        <w:jc w:val="both"/>
      </w:pPr>
      <w:r>
        <w:t xml:space="preserve">(в ред. </w:t>
      </w:r>
      <w:hyperlink r:id="rId85"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2.14.8.4. Описание выявленных аудитором расхождений.</w:t>
      </w:r>
    </w:p>
    <w:p w:rsidR="00A65843" w:rsidRDefault="00A65843">
      <w:pPr>
        <w:pStyle w:val="ConsPlusNormal"/>
        <w:ind w:firstLine="540"/>
        <w:jc w:val="both"/>
      </w:pPr>
      <w:bookmarkStart w:id="25" w:name="P184"/>
      <w:bookmarkEnd w:id="25"/>
      <w:r>
        <w:t>2.14.9. Сведения (выписка) из Единого государственного реестра налогоплательщиков, полученные не ранее чем за 30 календарных дней до дня подачи заявления на присвоение статуса якорного резидента.</w:t>
      </w:r>
    </w:p>
    <w:p w:rsidR="00A65843" w:rsidRDefault="00A65843">
      <w:pPr>
        <w:pStyle w:val="ConsPlusNormal"/>
        <w:ind w:firstLine="540"/>
        <w:jc w:val="both"/>
      </w:pPr>
      <w:r>
        <w:t>2.14.10. Копии документов, подтверждающих полномочия лица на подписание заявления на присвоение статуса якорного резидента и подачу документов от имени претендента.</w:t>
      </w:r>
    </w:p>
    <w:p w:rsidR="00A65843" w:rsidRDefault="00A65843">
      <w:pPr>
        <w:pStyle w:val="ConsPlusNormal"/>
        <w:ind w:firstLine="540"/>
        <w:jc w:val="both"/>
      </w:pPr>
      <w:r>
        <w:t>2.15. С 1 января 2017 г. претендент представляет согласие на раскрытие налоговой тайны и согласие на разглашение информации с ограниченным доступом, а до указанной даты представление согласия на раскрытие налоговой тайны осуществляется в инициативном порядке.</w:t>
      </w:r>
    </w:p>
    <w:p w:rsidR="00A65843" w:rsidRDefault="00A65843">
      <w:pPr>
        <w:pStyle w:val="ConsPlusNormal"/>
        <w:ind w:firstLine="540"/>
        <w:jc w:val="both"/>
      </w:pPr>
      <w:r>
        <w:t xml:space="preserve">При представлении согласия на раскрытие налоговой тайны документы, предусмотренные </w:t>
      </w:r>
      <w:hyperlink w:anchor="P107" w:history="1">
        <w:r>
          <w:rPr>
            <w:color w:val="0000FF"/>
          </w:rPr>
          <w:t>пунктами 2.1.7</w:t>
        </w:r>
      </w:hyperlink>
      <w:r>
        <w:t>-</w:t>
      </w:r>
      <w:hyperlink w:anchor="P110" w:history="1">
        <w:r>
          <w:rPr>
            <w:color w:val="0000FF"/>
          </w:rPr>
          <w:t>2.1.10</w:t>
        </w:r>
      </w:hyperlink>
      <w:r>
        <w:t xml:space="preserve">, </w:t>
      </w:r>
      <w:hyperlink w:anchor="P154" w:history="1">
        <w:r>
          <w:rPr>
            <w:color w:val="0000FF"/>
          </w:rPr>
          <w:t>2.7.2</w:t>
        </w:r>
      </w:hyperlink>
      <w:r>
        <w:t xml:space="preserve">, </w:t>
      </w:r>
      <w:hyperlink w:anchor="P176" w:history="1">
        <w:r>
          <w:rPr>
            <w:color w:val="0000FF"/>
          </w:rPr>
          <w:t>2.14.7</w:t>
        </w:r>
      </w:hyperlink>
      <w:r>
        <w:t xml:space="preserve">, </w:t>
      </w:r>
      <w:hyperlink w:anchor="P184" w:history="1">
        <w:r>
          <w:rPr>
            <w:color w:val="0000FF"/>
          </w:rPr>
          <w:t>2.14.9</w:t>
        </w:r>
      </w:hyperlink>
      <w:r>
        <w:t xml:space="preserve"> настоящего Порядка, не представляются. Указанные документы могут быть представлены в инициативном порядке.</w:t>
      </w:r>
    </w:p>
    <w:p w:rsidR="00A65843" w:rsidRDefault="00A65843">
      <w:pPr>
        <w:pStyle w:val="ConsPlusNormal"/>
        <w:ind w:firstLine="540"/>
        <w:jc w:val="both"/>
      </w:pPr>
      <w:r>
        <w:t xml:space="preserve">При представлении согласий на разглашение информации с ограниченным доступом документы, предусмотренные </w:t>
      </w:r>
      <w:hyperlink w:anchor="P114" w:history="1">
        <w:r>
          <w:rPr>
            <w:color w:val="0000FF"/>
          </w:rPr>
          <w:t>пунктами 2.1.12</w:t>
        </w:r>
      </w:hyperlink>
      <w:r>
        <w:t>-</w:t>
      </w:r>
      <w:hyperlink w:anchor="P116" w:history="1">
        <w:r>
          <w:rPr>
            <w:color w:val="0000FF"/>
          </w:rPr>
          <w:t>2.1.14</w:t>
        </w:r>
      </w:hyperlink>
      <w:r>
        <w:t xml:space="preserve"> настоящего Порядка, не представляются. Указанные документы могут быть представлены в инициативном порядке.</w:t>
      </w:r>
    </w:p>
    <w:p w:rsidR="00A65843" w:rsidRDefault="00A65843">
      <w:pPr>
        <w:pStyle w:val="ConsPlusNormal"/>
        <w:ind w:firstLine="540"/>
        <w:jc w:val="both"/>
      </w:pPr>
      <w:r>
        <w:t xml:space="preserve">2.16. Представляемые заявителем, претендентом документы на бумажном носителе должны иметь все приложения, быть пронумерованы сквозной нумерацией, сброшюрованы и заверены подписью руководителя заявителя или уполномоченного лица заявителя, руководителя претендента - юридического лица или уполномоченного лица претендента - юридического лица, подписью претендента - индивидуального предпринимателя. Указанные документы представляются также на электронном носителе и при этом такие копии должны в полном объеме позволить прочитать сведения, содержащиеся в документах. Документы, указанные в </w:t>
      </w:r>
      <w:hyperlink w:anchor="P101" w:history="1">
        <w:r>
          <w:rPr>
            <w:color w:val="0000FF"/>
          </w:rPr>
          <w:t>пунктах 2.1.4</w:t>
        </w:r>
      </w:hyperlink>
      <w:r>
        <w:t>-</w:t>
      </w:r>
      <w:hyperlink w:anchor="P116" w:history="1">
        <w:r>
          <w:rPr>
            <w:color w:val="0000FF"/>
          </w:rPr>
          <w:t>2.1.14</w:t>
        </w:r>
      </w:hyperlink>
      <w:r>
        <w:t xml:space="preserve">, </w:t>
      </w:r>
      <w:hyperlink w:anchor="P152" w:history="1">
        <w:r>
          <w:rPr>
            <w:color w:val="0000FF"/>
          </w:rPr>
          <w:t>2.7.1</w:t>
        </w:r>
      </w:hyperlink>
      <w:r>
        <w:t xml:space="preserve">, </w:t>
      </w:r>
      <w:hyperlink w:anchor="P154" w:history="1">
        <w:r>
          <w:rPr>
            <w:color w:val="0000FF"/>
          </w:rPr>
          <w:t>2.7.2</w:t>
        </w:r>
      </w:hyperlink>
      <w:r>
        <w:t xml:space="preserve"> настоящего Порядка, подаваемые в налоговые органы, </w:t>
      </w:r>
      <w:r>
        <w:lastRenderedPageBreak/>
        <w:t>государственные внебюджетные фонды Российской Федерации, органы статистики, представляются с подтверждением (отметкой) соответствующего органа, государственного внебюджетного фонда Российской Федерации о получении документа.</w:t>
      </w:r>
    </w:p>
    <w:p w:rsidR="00A65843" w:rsidRDefault="00A65843">
      <w:pPr>
        <w:pStyle w:val="ConsPlusNormal"/>
        <w:jc w:val="both"/>
      </w:pPr>
      <w:r>
        <w:t xml:space="preserve">(п. 2.16 в ред. </w:t>
      </w:r>
      <w:hyperlink r:id="rId8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2.17. Со дня начала функционирования соответствующих разделов автоматизированной информационной системы города Москвы "Управление инвестиционной деятельностью" (далее - АИС УИД) заявление на присвоение статуса, заявление на присвоение статуса якорного резидента подается с использованием АИС УИД в интерактивной форме с приложением документов в форме электронных образов. Заявление на присвоение статуса, заявление на присвоение статуса якорного резидента, подаваемое с использованием АИС УИД, заверяется усиленной квалифицированной электронной подписью.</w:t>
      </w:r>
    </w:p>
    <w:p w:rsidR="00A65843" w:rsidRDefault="00A65843">
      <w:pPr>
        <w:pStyle w:val="ConsPlusNormal"/>
        <w:jc w:val="both"/>
      </w:pPr>
    </w:p>
    <w:p w:rsidR="00A65843" w:rsidRDefault="00A65843">
      <w:pPr>
        <w:pStyle w:val="ConsPlusNormal"/>
        <w:jc w:val="center"/>
        <w:outlineLvl w:val="1"/>
      </w:pPr>
      <w:bookmarkStart w:id="26" w:name="P193"/>
      <w:bookmarkEnd w:id="26"/>
      <w:r>
        <w:t>3. Порядок рассмотрения заявления на присвоение статуса</w:t>
      </w:r>
    </w:p>
    <w:p w:rsidR="00A65843" w:rsidRDefault="00A65843">
      <w:pPr>
        <w:pStyle w:val="ConsPlusNormal"/>
        <w:jc w:val="center"/>
      </w:pPr>
      <w:r>
        <w:t>промышленного комплекса, технопарка, индустриального</w:t>
      </w:r>
    </w:p>
    <w:p w:rsidR="00A65843" w:rsidRDefault="00A65843">
      <w:pPr>
        <w:pStyle w:val="ConsPlusNormal"/>
        <w:jc w:val="center"/>
      </w:pPr>
      <w:r>
        <w:t>(промышленного) парка, управляющей компании технопарка,</w:t>
      </w:r>
    </w:p>
    <w:p w:rsidR="00A65843" w:rsidRDefault="00A65843">
      <w:pPr>
        <w:pStyle w:val="ConsPlusNormal"/>
        <w:jc w:val="center"/>
      </w:pPr>
      <w:r>
        <w:t>индустриального (промышленного) парка, якорного резидента</w:t>
      </w:r>
    </w:p>
    <w:p w:rsidR="00A65843" w:rsidRDefault="00A65843">
      <w:pPr>
        <w:pStyle w:val="ConsPlusNormal"/>
        <w:jc w:val="center"/>
      </w:pPr>
      <w:r>
        <w:t>технопарка, индустриального (промышленного) парка</w:t>
      </w:r>
    </w:p>
    <w:p w:rsidR="00A65843" w:rsidRDefault="00A65843">
      <w:pPr>
        <w:pStyle w:val="ConsPlusNormal"/>
        <w:jc w:val="center"/>
      </w:pPr>
      <w:r>
        <w:t xml:space="preserve">(в ред. </w:t>
      </w:r>
      <w:hyperlink r:id="rId87" w:history="1">
        <w:r>
          <w:rPr>
            <w:color w:val="0000FF"/>
          </w:rPr>
          <w:t>постановления</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r>
        <w:t>3.1. Заявление на присвоение статуса, заявление на присвоение статуса якорного резидента и прилагаемые документы (далее - документы) регистрируются ДНППиП города Москвы в срок не позднее окончания рабочего дня, следующего за днем представления документов.</w:t>
      </w:r>
    </w:p>
    <w:p w:rsidR="00A65843" w:rsidRDefault="00A65843">
      <w:pPr>
        <w:pStyle w:val="ConsPlusNormal"/>
        <w:ind w:firstLine="540"/>
        <w:jc w:val="both"/>
      </w:pPr>
      <w:r>
        <w:t>3.2. Документы рассматриваются ДНППиП города Москвы на предмет их комплектности и правильности оформления в срок не позднее двух рабочих дней, следующих за днем регистрации документов.</w:t>
      </w:r>
    </w:p>
    <w:p w:rsidR="00A65843" w:rsidRDefault="00A65843">
      <w:pPr>
        <w:pStyle w:val="ConsPlusNormal"/>
        <w:ind w:firstLine="540"/>
        <w:jc w:val="both"/>
      </w:pPr>
      <w:r>
        <w:t xml:space="preserve">3.3. В случае выявления несоответствия документов требованиям к их оформлению и (или) комплектности, установленным </w:t>
      </w:r>
      <w:hyperlink w:anchor="P83" w:history="1">
        <w:r>
          <w:rPr>
            <w:color w:val="0000FF"/>
          </w:rPr>
          <w:t>разделом 2</w:t>
        </w:r>
      </w:hyperlink>
      <w:r>
        <w:t xml:space="preserve"> настоящего Порядка, ДНППиП города Москвы в срок не позднее двух рабочих дней, следующих за днем регистрации документов, принимает решение об отказе в рассмотрении документов с указанием причины отказа и уведомляет об этом заявителя, претендента в срок не позднее окончания рабочего дня, следующего за днем принятия решения об отказе в рассмотрении документов, способом, обеспечивающим подтверждение получения такого уведомления.</w:t>
      </w:r>
    </w:p>
    <w:p w:rsidR="00A65843" w:rsidRDefault="00A65843">
      <w:pPr>
        <w:pStyle w:val="ConsPlusNormal"/>
        <w:ind w:firstLine="540"/>
        <w:jc w:val="both"/>
      </w:pPr>
      <w:r>
        <w:t xml:space="preserve">3.4. До дня начала функционирования соответствующих разделов АИС УИД документы, соответствующие установленным </w:t>
      </w:r>
      <w:hyperlink w:anchor="P83" w:history="1">
        <w:r>
          <w:rPr>
            <w:color w:val="0000FF"/>
          </w:rPr>
          <w:t>разделом 2</w:t>
        </w:r>
      </w:hyperlink>
      <w:r>
        <w:t xml:space="preserve"> настоящего Порядка требованиям к их оформлению и (или) комплектности, направляются ДНППиП города Москвы в срок не позднее двух рабочих дней, следующих за днем регистрации документов, в ДЭПиР города Москвы и Департамент городского имущества города Москвы (далее - ДГИ города Москвы) в целях проведения экспертизы, а также в Государственную инспекцию по контролю за использованием объектов недвижимости города Москвы (далее - Госинспекция города Москвы) в целях проведения обследования фактического использования объектов недвижимого имущества.</w:t>
      </w:r>
    </w:p>
    <w:p w:rsidR="00A65843" w:rsidRDefault="00A65843">
      <w:pPr>
        <w:pStyle w:val="ConsPlusNormal"/>
        <w:ind w:firstLine="540"/>
        <w:jc w:val="both"/>
      </w:pPr>
      <w:r>
        <w:t xml:space="preserve">3.5. Проведение экспертизы и обследования фактического использования объектов недвижимого имущества не может превышать 30 рабочих дней со дня направления ДНППиП города Москвы документов в ДЭПиР города Москвы, ДГИ города Москвы, Госинспекцию города Москвы, за исключением случаев, предусмотренных </w:t>
      </w:r>
      <w:hyperlink w:anchor="P216" w:history="1">
        <w:r>
          <w:rPr>
            <w:color w:val="0000FF"/>
          </w:rPr>
          <w:t>пунктами 3.8</w:t>
        </w:r>
      </w:hyperlink>
      <w:r>
        <w:t xml:space="preserve">, </w:t>
      </w:r>
      <w:hyperlink w:anchor="P217" w:history="1">
        <w:r>
          <w:rPr>
            <w:color w:val="0000FF"/>
          </w:rPr>
          <w:t>3.9</w:t>
        </w:r>
      </w:hyperlink>
      <w:r>
        <w:t xml:space="preserve"> настоящего Порядка.</w:t>
      </w:r>
    </w:p>
    <w:p w:rsidR="00A65843" w:rsidRDefault="00A65843">
      <w:pPr>
        <w:pStyle w:val="ConsPlusNormal"/>
        <w:ind w:firstLine="540"/>
        <w:jc w:val="both"/>
      </w:pPr>
      <w:r>
        <w:t>3.6. В целях проведения экспертизы ДЭПиР города Москвы запрашивает в рамках межведомственного взаимодействия в отношении заявителя, претендента, управляющей организации, управляющей компании и арендаторов следующие документы:</w:t>
      </w:r>
    </w:p>
    <w:p w:rsidR="00A65843" w:rsidRDefault="00A65843">
      <w:pPr>
        <w:pStyle w:val="ConsPlusNormal"/>
        <w:ind w:firstLine="540"/>
        <w:jc w:val="both"/>
      </w:pPr>
      <w:r>
        <w:t>3.6.1. Выписку из Единого государственного реестра юридических лиц.</w:t>
      </w:r>
    </w:p>
    <w:p w:rsidR="00A65843" w:rsidRDefault="00A65843">
      <w:pPr>
        <w:pStyle w:val="ConsPlusNormal"/>
        <w:ind w:firstLine="540"/>
        <w:jc w:val="both"/>
      </w:pPr>
      <w:r>
        <w:t>3.6.2. Выписку из Единого государственного реестра индивидуальных предпринимателей.</w:t>
      </w:r>
    </w:p>
    <w:p w:rsidR="00A65843" w:rsidRDefault="00A65843">
      <w:pPr>
        <w:pStyle w:val="ConsPlusNormal"/>
        <w:ind w:firstLine="540"/>
        <w:jc w:val="both"/>
      </w:pPr>
      <w:r>
        <w:t>3.6.3. Справку налогового органа об отсутствии задолженности по уплате налогов и сборов и иных обязательных платежей в федеральный бюджет, бюджет города Москвы, местный бюджет.</w:t>
      </w:r>
    </w:p>
    <w:p w:rsidR="00A65843" w:rsidRDefault="00A65843">
      <w:pPr>
        <w:pStyle w:val="ConsPlusNormal"/>
        <w:ind w:firstLine="540"/>
        <w:jc w:val="both"/>
      </w:pPr>
      <w:r>
        <w:t xml:space="preserve">3.6.4. Сведения, имеющиеся в распоряжении налоговых органов, о заявителе, претенденте, управляющей компании и арендаторах, относительно которых получено согласие на раскрытие </w:t>
      </w:r>
      <w:r>
        <w:lastRenderedPageBreak/>
        <w:t>налоговой тайны.</w:t>
      </w:r>
    </w:p>
    <w:p w:rsidR="00A65843" w:rsidRDefault="00A65843">
      <w:pPr>
        <w:pStyle w:val="ConsPlusNormal"/>
        <w:ind w:firstLine="540"/>
        <w:jc w:val="both"/>
      </w:pPr>
      <w:r>
        <w:t>3.6.5. Сведения, имеющиеся в распоряжении в ФСС РФ и ПФР, о заявителе, претенденте, управляющей организации, управляющей компании и арендаторах, относительно которых получено согласие на разглашение информации с ограниченным доступом.</w:t>
      </w:r>
    </w:p>
    <w:p w:rsidR="00A65843" w:rsidRDefault="00A65843">
      <w:pPr>
        <w:pStyle w:val="ConsPlusNormal"/>
        <w:ind w:firstLine="540"/>
        <w:jc w:val="both"/>
      </w:pPr>
      <w:r>
        <w:t>3.7. В целях проведения экспертизы ДГИ города Москвы запрашивает в рамках межведомственного взаимодействия следующие документы:</w:t>
      </w:r>
    </w:p>
    <w:p w:rsidR="00A65843" w:rsidRDefault="00A65843">
      <w:pPr>
        <w:pStyle w:val="ConsPlusNormal"/>
        <w:ind w:firstLine="540"/>
        <w:jc w:val="both"/>
      </w:pPr>
      <w:r>
        <w:t>3.7.1. Кадастровые паспорта в отношении объектов недвижимого имущества, заявленных на присвоение статуса промышленного комплекса, технопарка, индустриального (промышленного) парка.</w:t>
      </w:r>
    </w:p>
    <w:p w:rsidR="00A65843" w:rsidRDefault="00A65843">
      <w:pPr>
        <w:pStyle w:val="ConsPlusNormal"/>
        <w:jc w:val="both"/>
      </w:pPr>
      <w:r>
        <w:t xml:space="preserve">(в ред. </w:t>
      </w:r>
      <w:hyperlink r:id="rId88"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3.7.2. Выписки из Единого государственного реестра прав на недвижимое имущество и сделок с ним в отношении всех объектов недвижимого имущества, находящихся у заявителя, арендатора - юридического лица на праве владения, пользования и (или) распоряжения.</w:t>
      </w:r>
    </w:p>
    <w:p w:rsidR="00A65843" w:rsidRDefault="00A65843">
      <w:pPr>
        <w:pStyle w:val="ConsPlusNormal"/>
        <w:ind w:firstLine="540"/>
        <w:jc w:val="both"/>
      </w:pPr>
      <w:bookmarkStart w:id="27" w:name="P216"/>
      <w:bookmarkEnd w:id="27"/>
      <w:r>
        <w:t>3.8. Для проведения экспертизы и обследования фактического использования объектов недвижимого имущества у заявителя, претендента могут запрашиваться в письменной и устной форме разъяснения в отношении указанных в документах сведений с продлением срока проведения экспертизы и обследования фактического использования объектов недвижимого имущества на срок, необходимый для получения разъяснений, но не более чем на 30 рабочих дней.</w:t>
      </w:r>
    </w:p>
    <w:p w:rsidR="00A65843" w:rsidRDefault="00A65843">
      <w:pPr>
        <w:pStyle w:val="ConsPlusNormal"/>
        <w:ind w:firstLine="540"/>
        <w:jc w:val="both"/>
      </w:pPr>
      <w:bookmarkStart w:id="28" w:name="P217"/>
      <w:bookmarkEnd w:id="28"/>
      <w:r>
        <w:t xml:space="preserve">3.9. Для проведения экспертизы в целях присвоения статуса якорного резидента ДНППиП города Москвы вправе запрашивать у управляющей компании технопарка, индустриального (промышленного) парка разъяснения в отношении сведений, содержащихся в документе, указанном в </w:t>
      </w:r>
      <w:hyperlink w:anchor="P118" w:history="1">
        <w:r>
          <w:rPr>
            <w:color w:val="0000FF"/>
          </w:rPr>
          <w:t>пунктах 2.1.16</w:t>
        </w:r>
      </w:hyperlink>
      <w:r>
        <w:t xml:space="preserve">, </w:t>
      </w:r>
      <w:hyperlink w:anchor="P145" w:history="1">
        <w:r>
          <w:rPr>
            <w:color w:val="0000FF"/>
          </w:rPr>
          <w:t>2.5.1</w:t>
        </w:r>
      </w:hyperlink>
      <w:r>
        <w:t xml:space="preserve"> настоящего Порядка, с продлением срока проведения экспертизы на срок, необходимый для получения разъяснений, но не более чем на 30 рабочих дней.</w:t>
      </w:r>
    </w:p>
    <w:p w:rsidR="00A65843" w:rsidRDefault="00A65843">
      <w:pPr>
        <w:pStyle w:val="ConsPlusNormal"/>
        <w:jc w:val="both"/>
      </w:pPr>
      <w:r>
        <w:t xml:space="preserve">(в ред. </w:t>
      </w:r>
      <w:hyperlink r:id="rId89"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3.10. Продление срока проведения экспертизы и обследования фактического использования объектов недвижимого имущества, предусмотренное </w:t>
      </w:r>
      <w:hyperlink w:anchor="P216" w:history="1">
        <w:r>
          <w:rPr>
            <w:color w:val="0000FF"/>
          </w:rPr>
          <w:t>пунктами 3.8</w:t>
        </w:r>
      </w:hyperlink>
      <w:r>
        <w:t xml:space="preserve">, </w:t>
      </w:r>
      <w:hyperlink w:anchor="P217" w:history="1">
        <w:r>
          <w:rPr>
            <w:color w:val="0000FF"/>
          </w:rPr>
          <w:t>3.9</w:t>
        </w:r>
      </w:hyperlink>
      <w:r>
        <w:t xml:space="preserve"> настоящего Порядка, осуществляется по решению соответственно ДЭПиР города Москвы, ДГИ города Москвы, ДНППиП города Москвы и Госинспекции города Москвы с уведомлением заявителя, претендента в срок не позднее двух рабочих дней со дня принятия решения о таком продлении способом, обеспечивающим подтверждение получения указанного уведомления.</w:t>
      </w:r>
    </w:p>
    <w:p w:rsidR="00A65843" w:rsidRDefault="00A65843">
      <w:pPr>
        <w:pStyle w:val="ConsPlusNormal"/>
        <w:ind w:firstLine="540"/>
        <w:jc w:val="both"/>
      </w:pPr>
      <w:r>
        <w:t xml:space="preserve">3.11. ДЭПиР города Москвы проводит экспертизу на предмет соответствия требованиям, предусмотренным </w:t>
      </w:r>
      <w:hyperlink w:anchor="P356" w:history="1">
        <w:r>
          <w:rPr>
            <w:color w:val="0000FF"/>
          </w:rPr>
          <w:t>пунктами 2.1</w:t>
        </w:r>
      </w:hyperlink>
      <w:r>
        <w:t>-</w:t>
      </w:r>
      <w:hyperlink w:anchor="P358" w:history="1">
        <w:r>
          <w:rPr>
            <w:color w:val="0000FF"/>
          </w:rPr>
          <w:t>2.3</w:t>
        </w:r>
      </w:hyperlink>
      <w:r>
        <w:t xml:space="preserve">, </w:t>
      </w:r>
      <w:hyperlink w:anchor="P360" w:history="1">
        <w:r>
          <w:rPr>
            <w:color w:val="0000FF"/>
          </w:rPr>
          <w:t>2.5</w:t>
        </w:r>
      </w:hyperlink>
      <w:r>
        <w:t xml:space="preserve">, </w:t>
      </w:r>
      <w:hyperlink w:anchor="P367" w:history="1">
        <w:r>
          <w:rPr>
            <w:color w:val="0000FF"/>
          </w:rPr>
          <w:t>2.6</w:t>
        </w:r>
      </w:hyperlink>
      <w:r>
        <w:t xml:space="preserve">, </w:t>
      </w:r>
      <w:hyperlink w:anchor="P386" w:history="1">
        <w:r>
          <w:rPr>
            <w:color w:val="0000FF"/>
          </w:rPr>
          <w:t>разделом 4</w:t>
        </w:r>
      </w:hyperlink>
      <w:r>
        <w:t xml:space="preserve">, </w:t>
      </w:r>
      <w:hyperlink w:anchor="P399" w:history="1">
        <w:r>
          <w:rPr>
            <w:color w:val="0000FF"/>
          </w:rPr>
          <w:t>пунктами 5.1</w:t>
        </w:r>
      </w:hyperlink>
      <w:r>
        <w:t>-</w:t>
      </w:r>
      <w:hyperlink w:anchor="P401" w:history="1">
        <w:r>
          <w:rPr>
            <w:color w:val="0000FF"/>
          </w:rPr>
          <w:t>5.3</w:t>
        </w:r>
      </w:hyperlink>
      <w:r>
        <w:t xml:space="preserve">, </w:t>
      </w:r>
      <w:hyperlink w:anchor="P429" w:history="1">
        <w:r>
          <w:rPr>
            <w:color w:val="0000FF"/>
          </w:rPr>
          <w:t>разделами 7</w:t>
        </w:r>
      </w:hyperlink>
      <w:r>
        <w:t xml:space="preserve">, </w:t>
      </w:r>
      <w:hyperlink w:anchor="P438" w:history="1">
        <w:r>
          <w:rPr>
            <w:color w:val="0000FF"/>
          </w:rPr>
          <w:t>8</w:t>
        </w:r>
      </w:hyperlink>
      <w:r>
        <w:t xml:space="preserve">, </w:t>
      </w:r>
      <w:hyperlink w:anchor="P474" w:history="1">
        <w:r>
          <w:rPr>
            <w:color w:val="0000FF"/>
          </w:rPr>
          <w:t>пунктами 10.1</w:t>
        </w:r>
      </w:hyperlink>
      <w:r>
        <w:t>-</w:t>
      </w:r>
      <w:hyperlink w:anchor="P476" w:history="1">
        <w:r>
          <w:rPr>
            <w:color w:val="0000FF"/>
          </w:rPr>
          <w:t>10.3</w:t>
        </w:r>
      </w:hyperlink>
      <w:r>
        <w:t xml:space="preserve">, </w:t>
      </w:r>
      <w:hyperlink w:anchor="P478" w:history="1">
        <w:r>
          <w:rPr>
            <w:color w:val="0000FF"/>
          </w:rPr>
          <w:t>10.5</w:t>
        </w:r>
      </w:hyperlink>
      <w:r>
        <w:t xml:space="preserve">, </w:t>
      </w:r>
      <w:hyperlink w:anchor="P504" w:history="1">
        <w:r>
          <w:rPr>
            <w:color w:val="0000FF"/>
          </w:rPr>
          <w:t>разделами 12</w:t>
        </w:r>
      </w:hyperlink>
      <w:r>
        <w:t xml:space="preserve">, </w:t>
      </w:r>
      <w:hyperlink w:anchor="P517" w:history="1">
        <w:r>
          <w:rPr>
            <w:color w:val="0000FF"/>
          </w:rPr>
          <w:t>13</w:t>
        </w:r>
      </w:hyperlink>
      <w:r>
        <w:t xml:space="preserve"> Перечня, осуществляет расчет выпадающих доходов бюджета города Москвы, обусловленных применением налоговых льгот в случае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и подготавливает сведения для проведения экспертизы в целях присвоения статуса якорного резидента в отношении требований, предусмотренных </w:t>
      </w:r>
      <w:hyperlink w:anchor="P453" w:history="1">
        <w:r>
          <w:rPr>
            <w:color w:val="0000FF"/>
          </w:rPr>
          <w:t>пунктами 9.1</w:t>
        </w:r>
      </w:hyperlink>
      <w:r>
        <w:t>-</w:t>
      </w:r>
      <w:hyperlink w:anchor="P456" w:history="1">
        <w:r>
          <w:rPr>
            <w:color w:val="0000FF"/>
          </w:rPr>
          <w:t>9.4</w:t>
        </w:r>
      </w:hyperlink>
      <w:r>
        <w:t xml:space="preserve">, </w:t>
      </w:r>
      <w:hyperlink w:anchor="P459" w:history="1">
        <w:r>
          <w:rPr>
            <w:color w:val="0000FF"/>
          </w:rPr>
          <w:t>9.6</w:t>
        </w:r>
      </w:hyperlink>
      <w:r>
        <w:t xml:space="preserve">, </w:t>
      </w:r>
      <w:hyperlink w:anchor="P464" w:history="1">
        <w:r>
          <w:rPr>
            <w:color w:val="0000FF"/>
          </w:rPr>
          <w:t>9.7.2</w:t>
        </w:r>
      </w:hyperlink>
      <w:r>
        <w:t xml:space="preserve">, </w:t>
      </w:r>
      <w:hyperlink w:anchor="P465" w:history="1">
        <w:r>
          <w:rPr>
            <w:color w:val="0000FF"/>
          </w:rPr>
          <w:t>9.7.3</w:t>
        </w:r>
      </w:hyperlink>
      <w:r>
        <w:t xml:space="preserve">, </w:t>
      </w:r>
      <w:hyperlink w:anchor="P537" w:history="1">
        <w:r>
          <w:rPr>
            <w:color w:val="0000FF"/>
          </w:rPr>
          <w:t>14.1</w:t>
        </w:r>
      </w:hyperlink>
      <w:r>
        <w:t>-</w:t>
      </w:r>
      <w:hyperlink w:anchor="P540" w:history="1">
        <w:r>
          <w:rPr>
            <w:color w:val="0000FF"/>
          </w:rPr>
          <w:t>14.4</w:t>
        </w:r>
      </w:hyperlink>
      <w:r>
        <w:t xml:space="preserve">, </w:t>
      </w:r>
      <w:hyperlink w:anchor="P543" w:history="1">
        <w:r>
          <w:rPr>
            <w:color w:val="0000FF"/>
          </w:rPr>
          <w:t>14.6</w:t>
        </w:r>
      </w:hyperlink>
      <w:r>
        <w:t xml:space="preserve">, </w:t>
      </w:r>
      <w:hyperlink w:anchor="P546" w:history="1">
        <w:r>
          <w:rPr>
            <w:color w:val="0000FF"/>
          </w:rPr>
          <w:t>14.7.2</w:t>
        </w:r>
      </w:hyperlink>
      <w:r>
        <w:t xml:space="preserve">, </w:t>
      </w:r>
      <w:hyperlink w:anchor="P547" w:history="1">
        <w:r>
          <w:rPr>
            <w:color w:val="0000FF"/>
          </w:rPr>
          <w:t>14.7.3</w:t>
        </w:r>
      </w:hyperlink>
      <w:r>
        <w:t xml:space="preserve"> Перечня.</w:t>
      </w:r>
    </w:p>
    <w:p w:rsidR="00A65843" w:rsidRDefault="00A65843">
      <w:pPr>
        <w:pStyle w:val="ConsPlusNormal"/>
        <w:jc w:val="both"/>
      </w:pPr>
      <w:r>
        <w:t xml:space="preserve">(в ред. постановлений Правительства Москвы от 24.05.2016 </w:t>
      </w:r>
      <w:hyperlink r:id="rId90" w:history="1">
        <w:r>
          <w:rPr>
            <w:color w:val="0000FF"/>
          </w:rPr>
          <w:t>N 288-ПП</w:t>
        </w:r>
      </w:hyperlink>
      <w:r>
        <w:t xml:space="preserve">, от 15.11.2016 </w:t>
      </w:r>
      <w:hyperlink r:id="rId91" w:history="1">
        <w:r>
          <w:rPr>
            <w:color w:val="0000FF"/>
          </w:rPr>
          <w:t>N 740-ПП</w:t>
        </w:r>
      </w:hyperlink>
      <w:r>
        <w:t>)</w:t>
      </w:r>
    </w:p>
    <w:p w:rsidR="00A65843" w:rsidRDefault="00A65843">
      <w:pPr>
        <w:pStyle w:val="ConsPlusNormal"/>
        <w:ind w:firstLine="540"/>
        <w:jc w:val="both"/>
      </w:pPr>
      <w:r>
        <w:t xml:space="preserve">3.12. ДГИ города Москвы проводит экспертизу на предмет соответствия требованиям, предусмотренным </w:t>
      </w:r>
      <w:hyperlink w:anchor="P342" w:history="1">
        <w:r>
          <w:rPr>
            <w:color w:val="0000FF"/>
          </w:rPr>
          <w:t>пунктами 1.4</w:t>
        </w:r>
      </w:hyperlink>
      <w:r>
        <w:t>-</w:t>
      </w:r>
      <w:hyperlink w:anchor="P346" w:history="1">
        <w:r>
          <w:rPr>
            <w:color w:val="0000FF"/>
          </w:rPr>
          <w:t>1.6</w:t>
        </w:r>
      </w:hyperlink>
      <w:r>
        <w:t xml:space="preserve">, </w:t>
      </w:r>
      <w:hyperlink w:anchor="P359" w:history="1">
        <w:r>
          <w:rPr>
            <w:color w:val="0000FF"/>
          </w:rPr>
          <w:t>2.4</w:t>
        </w:r>
      </w:hyperlink>
      <w:r>
        <w:t xml:space="preserve">, </w:t>
      </w:r>
      <w:hyperlink w:anchor="P374" w:history="1">
        <w:r>
          <w:rPr>
            <w:color w:val="0000FF"/>
          </w:rPr>
          <w:t>3.1</w:t>
        </w:r>
      </w:hyperlink>
      <w:r>
        <w:t xml:space="preserve">, </w:t>
      </w:r>
      <w:hyperlink w:anchor="P376" w:history="1">
        <w:r>
          <w:rPr>
            <w:color w:val="0000FF"/>
          </w:rPr>
          <w:t>3.2</w:t>
        </w:r>
      </w:hyperlink>
      <w:r>
        <w:t xml:space="preserve">, </w:t>
      </w:r>
      <w:hyperlink w:anchor="P381" w:history="1">
        <w:r>
          <w:rPr>
            <w:color w:val="0000FF"/>
          </w:rPr>
          <w:t>3.5</w:t>
        </w:r>
      </w:hyperlink>
      <w:r>
        <w:t>-</w:t>
      </w:r>
      <w:hyperlink w:anchor="P383" w:history="1">
        <w:r>
          <w:rPr>
            <w:color w:val="0000FF"/>
          </w:rPr>
          <w:t>3.7</w:t>
        </w:r>
      </w:hyperlink>
      <w:r>
        <w:t xml:space="preserve">, </w:t>
      </w:r>
      <w:hyperlink w:anchor="P402" w:history="1">
        <w:r>
          <w:rPr>
            <w:color w:val="0000FF"/>
          </w:rPr>
          <w:t>5.4</w:t>
        </w:r>
      </w:hyperlink>
      <w:r>
        <w:t xml:space="preserve">, </w:t>
      </w:r>
      <w:hyperlink w:anchor="P407" w:history="1">
        <w:r>
          <w:rPr>
            <w:color w:val="0000FF"/>
          </w:rPr>
          <w:t>6.1</w:t>
        </w:r>
      </w:hyperlink>
      <w:r>
        <w:t xml:space="preserve">, </w:t>
      </w:r>
      <w:hyperlink w:anchor="P408" w:history="1">
        <w:r>
          <w:rPr>
            <w:color w:val="0000FF"/>
          </w:rPr>
          <w:t>6.2</w:t>
        </w:r>
      </w:hyperlink>
      <w:r>
        <w:t xml:space="preserve">, </w:t>
      </w:r>
      <w:hyperlink w:anchor="P420" w:history="1">
        <w:r>
          <w:rPr>
            <w:color w:val="0000FF"/>
          </w:rPr>
          <w:t>6.5</w:t>
        </w:r>
      </w:hyperlink>
      <w:r>
        <w:t xml:space="preserve">, </w:t>
      </w:r>
      <w:hyperlink w:anchor="P421" w:history="1">
        <w:r>
          <w:rPr>
            <w:color w:val="0000FF"/>
          </w:rPr>
          <w:t>6.6</w:t>
        </w:r>
      </w:hyperlink>
      <w:r>
        <w:t xml:space="preserve">, </w:t>
      </w:r>
      <w:hyperlink w:anchor="P423" w:history="1">
        <w:r>
          <w:rPr>
            <w:color w:val="0000FF"/>
          </w:rPr>
          <w:t>6.8</w:t>
        </w:r>
      </w:hyperlink>
      <w:r>
        <w:t xml:space="preserve">, </w:t>
      </w:r>
      <w:hyperlink w:anchor="P424" w:history="1">
        <w:r>
          <w:rPr>
            <w:color w:val="0000FF"/>
          </w:rPr>
          <w:t>6.9</w:t>
        </w:r>
      </w:hyperlink>
      <w:r>
        <w:t xml:space="preserve">, </w:t>
      </w:r>
      <w:hyperlink w:anchor="P426" w:history="1">
        <w:r>
          <w:rPr>
            <w:color w:val="0000FF"/>
          </w:rPr>
          <w:t>6.10</w:t>
        </w:r>
      </w:hyperlink>
      <w:r>
        <w:t xml:space="preserve">, </w:t>
      </w:r>
      <w:hyperlink w:anchor="P477" w:history="1">
        <w:r>
          <w:rPr>
            <w:color w:val="0000FF"/>
          </w:rPr>
          <w:t>10.4</w:t>
        </w:r>
      </w:hyperlink>
      <w:r>
        <w:t xml:space="preserve">, </w:t>
      </w:r>
      <w:hyperlink w:anchor="P487" w:history="1">
        <w:r>
          <w:rPr>
            <w:color w:val="0000FF"/>
          </w:rPr>
          <w:t>11.1</w:t>
        </w:r>
      </w:hyperlink>
      <w:r>
        <w:t xml:space="preserve">, </w:t>
      </w:r>
      <w:hyperlink w:anchor="P488" w:history="1">
        <w:r>
          <w:rPr>
            <w:color w:val="0000FF"/>
          </w:rPr>
          <w:t>11.2</w:t>
        </w:r>
      </w:hyperlink>
      <w:r>
        <w:t xml:space="preserve">, </w:t>
      </w:r>
      <w:hyperlink w:anchor="P498" w:history="1">
        <w:r>
          <w:rPr>
            <w:color w:val="0000FF"/>
          </w:rPr>
          <w:t>11.5</w:t>
        </w:r>
      </w:hyperlink>
      <w:r>
        <w:t>-</w:t>
      </w:r>
      <w:hyperlink w:anchor="P502" w:history="1">
        <w:r>
          <w:rPr>
            <w:color w:val="0000FF"/>
          </w:rPr>
          <w:t>11.9</w:t>
        </w:r>
      </w:hyperlink>
      <w:r>
        <w:t xml:space="preserve"> Перечня, и осуществляет расчет выпадающих доходов бюджета города Москвы, обусловленных применением льготной ставки арендной платы за земельные участки, заявленные на присвоение статуса промышленного комплекса, технопарка, индустриального (промышленного) парка и находящиеся в собственности города Москвы, и подготавливает сведения для проведения экспертизы в целях присвоения статуса якорного резидента в отношении требований, предусмотренных </w:t>
      </w:r>
      <w:hyperlink w:anchor="P458" w:history="1">
        <w:r>
          <w:rPr>
            <w:color w:val="0000FF"/>
          </w:rPr>
          <w:t>пунктами 9.5</w:t>
        </w:r>
      </w:hyperlink>
      <w:r>
        <w:t xml:space="preserve">, </w:t>
      </w:r>
      <w:hyperlink w:anchor="P463" w:history="1">
        <w:r>
          <w:rPr>
            <w:color w:val="0000FF"/>
          </w:rPr>
          <w:t>9.7.1</w:t>
        </w:r>
      </w:hyperlink>
      <w:r>
        <w:t xml:space="preserve">, </w:t>
      </w:r>
      <w:hyperlink w:anchor="P542" w:history="1">
        <w:r>
          <w:rPr>
            <w:color w:val="0000FF"/>
          </w:rPr>
          <w:t>14.5</w:t>
        </w:r>
      </w:hyperlink>
      <w:r>
        <w:t xml:space="preserve">, </w:t>
      </w:r>
      <w:hyperlink w:anchor="P545" w:history="1">
        <w:r>
          <w:rPr>
            <w:color w:val="0000FF"/>
          </w:rPr>
          <w:t>14.7.1</w:t>
        </w:r>
      </w:hyperlink>
      <w:r>
        <w:t xml:space="preserve"> Перечня.</w:t>
      </w:r>
    </w:p>
    <w:p w:rsidR="00A65843" w:rsidRDefault="00A65843">
      <w:pPr>
        <w:pStyle w:val="ConsPlusNormal"/>
        <w:jc w:val="both"/>
      </w:pPr>
      <w:r>
        <w:t xml:space="preserve">(в ред. </w:t>
      </w:r>
      <w:hyperlink r:id="rId9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3.13. ДЭПиР города Москвы, ДГИ города Москвы и ДНППиП города Москвы проводят экспертизу в соответствии с Порядком проведения проверки соответствия значений показателей деятельности, осуществляемой с использованием объектов недвижимого имущества, заявленных </w:t>
      </w:r>
      <w:r>
        <w:lastRenderedPageBreak/>
        <w:t>на присвоение статуса промышленного комплекса, технопарка, индустриального (промышленного) парка, базовым значениям показателей деятельности (</w:t>
      </w:r>
      <w:hyperlink w:anchor="P582" w:history="1">
        <w:r>
          <w:rPr>
            <w:color w:val="0000FF"/>
          </w:rPr>
          <w:t>приложение</w:t>
        </w:r>
      </w:hyperlink>
      <w:r>
        <w:t xml:space="preserve"> к Перечню).</w:t>
      </w:r>
    </w:p>
    <w:p w:rsidR="00A65843" w:rsidRDefault="00A65843">
      <w:pPr>
        <w:pStyle w:val="ConsPlusNormal"/>
        <w:jc w:val="both"/>
      </w:pPr>
      <w:r>
        <w:t xml:space="preserve">(в ред. </w:t>
      </w:r>
      <w:hyperlink r:id="rId93"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29" w:name="P226"/>
      <w:bookmarkEnd w:id="29"/>
      <w:r>
        <w:t>3.14. По результатам проведенной экспертизы ДЭПиР города Москвы и ДГИ города Москвы осуществляют подготовку экспертных заключений о соответствии или несоответствии установленным требованиям в целях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(далее - экспертные заключения), подготовку сведений для проведения экспертизы в целях присвоения статуса якорного резидента и направляют экспертные заключения и указанные сведения в ДНППиП города Москвы в срок не позднее трех рабочих дней со дня их подготовки.</w:t>
      </w:r>
    </w:p>
    <w:p w:rsidR="00A65843" w:rsidRDefault="00A65843">
      <w:pPr>
        <w:pStyle w:val="ConsPlusNormal"/>
        <w:jc w:val="both"/>
      </w:pPr>
      <w:r>
        <w:t xml:space="preserve">(в ред. </w:t>
      </w:r>
      <w:hyperlink r:id="rId94"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3.15. ДНППиП города Москвы проводит экспертизу в целях присвоения статуса якорного резидента с учетом сведений, полученных в соответствии с </w:t>
      </w:r>
      <w:hyperlink w:anchor="P226" w:history="1">
        <w:r>
          <w:rPr>
            <w:color w:val="0000FF"/>
          </w:rPr>
          <w:t>пунктом 3.14</w:t>
        </w:r>
      </w:hyperlink>
      <w:r>
        <w:t xml:space="preserve"> настоящего Порядка, на предмет соответствия требованиям, предусмотренным </w:t>
      </w:r>
      <w:hyperlink w:anchor="P447" w:history="1">
        <w:r>
          <w:rPr>
            <w:color w:val="0000FF"/>
          </w:rPr>
          <w:t>разделами 9</w:t>
        </w:r>
      </w:hyperlink>
      <w:r>
        <w:t xml:space="preserve">, </w:t>
      </w:r>
      <w:hyperlink w:anchor="P529" w:history="1">
        <w:r>
          <w:rPr>
            <w:color w:val="0000FF"/>
          </w:rPr>
          <w:t>14</w:t>
        </w:r>
      </w:hyperlink>
      <w:r>
        <w:t xml:space="preserve"> Перечня, и составляет экспертное заключение в соответствии с утверждаемыми ДНППиП города Москвы совместно с ДЭПиР города Москвы методическими рекомендациями по порядку расчета значений среднего уровня показателей, относящихся к требованиям, предусмотренным </w:t>
      </w:r>
      <w:hyperlink w:anchor="P461" w:history="1">
        <w:r>
          <w:rPr>
            <w:color w:val="0000FF"/>
          </w:rPr>
          <w:t>пунктами 9.7</w:t>
        </w:r>
      </w:hyperlink>
      <w:r>
        <w:t xml:space="preserve">, </w:t>
      </w:r>
      <w:hyperlink w:anchor="P544" w:history="1">
        <w:r>
          <w:rPr>
            <w:color w:val="0000FF"/>
          </w:rPr>
          <w:t>14.7</w:t>
        </w:r>
      </w:hyperlink>
      <w:r>
        <w:t xml:space="preserve"> Перечня.</w:t>
      </w:r>
    </w:p>
    <w:p w:rsidR="00A65843" w:rsidRDefault="00A65843">
      <w:pPr>
        <w:pStyle w:val="ConsPlusNormal"/>
        <w:jc w:val="both"/>
      </w:pPr>
      <w:r>
        <w:t xml:space="preserve">(в ред. постановлений Правительства Москвы от 24.05.2016 </w:t>
      </w:r>
      <w:hyperlink r:id="rId95" w:history="1">
        <w:r>
          <w:rPr>
            <w:color w:val="0000FF"/>
          </w:rPr>
          <w:t>N 288-ПП</w:t>
        </w:r>
      </w:hyperlink>
      <w:r>
        <w:t xml:space="preserve">, от 28.03.2017 </w:t>
      </w:r>
      <w:hyperlink r:id="rId96" w:history="1">
        <w:r>
          <w:rPr>
            <w:color w:val="0000FF"/>
          </w:rPr>
          <w:t>N 122-ПП</w:t>
        </w:r>
      </w:hyperlink>
      <w:r>
        <w:t>)</w:t>
      </w:r>
    </w:p>
    <w:p w:rsidR="00A65843" w:rsidRDefault="00A65843">
      <w:pPr>
        <w:pStyle w:val="ConsPlusNormal"/>
        <w:ind w:firstLine="540"/>
        <w:jc w:val="both"/>
      </w:pPr>
      <w:r>
        <w:t xml:space="preserve">3.16. Госинспекция города Москвы совместно с ДНППиП города Москвы проводят обследования фактического использования объектов недвижимого имущества на предмет соответствия требованиям, предусмотренным </w:t>
      </w:r>
      <w:hyperlink w:anchor="P342" w:history="1">
        <w:r>
          <w:rPr>
            <w:color w:val="0000FF"/>
          </w:rPr>
          <w:t>пунктами 1.4</w:t>
        </w:r>
      </w:hyperlink>
      <w:r>
        <w:t>-</w:t>
      </w:r>
      <w:hyperlink w:anchor="P346" w:history="1">
        <w:r>
          <w:rPr>
            <w:color w:val="0000FF"/>
          </w:rPr>
          <w:t>1.6</w:t>
        </w:r>
      </w:hyperlink>
      <w:r>
        <w:t xml:space="preserve">, </w:t>
      </w:r>
      <w:hyperlink w:anchor="P378" w:history="1">
        <w:r>
          <w:rPr>
            <w:color w:val="0000FF"/>
          </w:rPr>
          <w:t>3.3</w:t>
        </w:r>
      </w:hyperlink>
      <w:r>
        <w:t xml:space="preserve">, </w:t>
      </w:r>
      <w:hyperlink w:anchor="P379" w:history="1">
        <w:r>
          <w:rPr>
            <w:color w:val="0000FF"/>
          </w:rPr>
          <w:t>3.4</w:t>
        </w:r>
      </w:hyperlink>
      <w:r>
        <w:t xml:space="preserve">, </w:t>
      </w:r>
      <w:hyperlink w:anchor="P412" w:history="1">
        <w:r>
          <w:rPr>
            <w:color w:val="0000FF"/>
          </w:rPr>
          <w:t>6.3</w:t>
        </w:r>
      </w:hyperlink>
      <w:r>
        <w:t xml:space="preserve">, </w:t>
      </w:r>
      <w:hyperlink w:anchor="P418" w:history="1">
        <w:r>
          <w:rPr>
            <w:color w:val="0000FF"/>
          </w:rPr>
          <w:t>6.4</w:t>
        </w:r>
      </w:hyperlink>
      <w:r>
        <w:t xml:space="preserve">, </w:t>
      </w:r>
      <w:hyperlink w:anchor="P422" w:history="1">
        <w:r>
          <w:rPr>
            <w:color w:val="0000FF"/>
          </w:rPr>
          <w:t>6.7</w:t>
        </w:r>
      </w:hyperlink>
      <w:r>
        <w:t xml:space="preserve">, </w:t>
      </w:r>
      <w:hyperlink w:anchor="P490" w:history="1">
        <w:r>
          <w:rPr>
            <w:color w:val="0000FF"/>
          </w:rPr>
          <w:t>11.3</w:t>
        </w:r>
      </w:hyperlink>
      <w:r>
        <w:t xml:space="preserve">, </w:t>
      </w:r>
      <w:hyperlink w:anchor="P491" w:history="1">
        <w:r>
          <w:rPr>
            <w:color w:val="0000FF"/>
          </w:rPr>
          <w:t>11.4</w:t>
        </w:r>
      </w:hyperlink>
      <w:r>
        <w:t xml:space="preserve">, </w:t>
      </w:r>
      <w:hyperlink w:anchor="P496" w:history="1">
        <w:r>
          <w:rPr>
            <w:color w:val="0000FF"/>
          </w:rPr>
          <w:t>11.4(1)</w:t>
        </w:r>
      </w:hyperlink>
      <w:r>
        <w:t xml:space="preserve"> Перечня, по результатам которых составляется акт (акты) обследования фактического использования объектов недвижимого имущества.</w:t>
      </w:r>
    </w:p>
    <w:p w:rsidR="00A65843" w:rsidRDefault="00A65843">
      <w:pPr>
        <w:pStyle w:val="ConsPlusNormal"/>
        <w:jc w:val="both"/>
      </w:pPr>
      <w:r>
        <w:t xml:space="preserve">(в ред. постановлений Правительства Москвы от 24.05.2016 </w:t>
      </w:r>
      <w:hyperlink r:id="rId97" w:history="1">
        <w:r>
          <w:rPr>
            <w:color w:val="0000FF"/>
          </w:rPr>
          <w:t>N 288-ПП</w:t>
        </w:r>
      </w:hyperlink>
      <w:r>
        <w:t xml:space="preserve">, от 22.08.2016 </w:t>
      </w:r>
      <w:hyperlink r:id="rId98" w:history="1">
        <w:r>
          <w:rPr>
            <w:color w:val="0000FF"/>
          </w:rPr>
          <w:t>N 518-ПП</w:t>
        </w:r>
      </w:hyperlink>
      <w:r>
        <w:t>)</w:t>
      </w:r>
    </w:p>
    <w:p w:rsidR="00A65843" w:rsidRDefault="00A65843">
      <w:pPr>
        <w:pStyle w:val="ConsPlusNormal"/>
        <w:jc w:val="both"/>
      </w:pPr>
    </w:p>
    <w:p w:rsidR="00A65843" w:rsidRDefault="00A65843">
      <w:pPr>
        <w:pStyle w:val="ConsPlusNormal"/>
        <w:jc w:val="center"/>
        <w:outlineLvl w:val="1"/>
      </w:pPr>
      <w:r>
        <w:t>4. Порядок принятия решений о присвоении или об отказе</w:t>
      </w:r>
    </w:p>
    <w:p w:rsidR="00A65843" w:rsidRDefault="00A65843">
      <w:pPr>
        <w:pStyle w:val="ConsPlusNormal"/>
        <w:jc w:val="center"/>
      </w:pPr>
      <w:r>
        <w:t>в присвоении статуса промышленного комплекса, технопарка,</w:t>
      </w:r>
    </w:p>
    <w:p w:rsidR="00A65843" w:rsidRDefault="00A65843">
      <w:pPr>
        <w:pStyle w:val="ConsPlusNormal"/>
        <w:jc w:val="center"/>
      </w:pPr>
      <w:r>
        <w:t>индустриального (промышленного) парка, управляющей компании</w:t>
      </w:r>
    </w:p>
    <w:p w:rsidR="00A65843" w:rsidRDefault="00A65843">
      <w:pPr>
        <w:pStyle w:val="ConsPlusNormal"/>
        <w:jc w:val="center"/>
      </w:pPr>
      <w:r>
        <w:t>технопарка, индустриального (промышленного) парка, якорного</w:t>
      </w:r>
    </w:p>
    <w:p w:rsidR="00A65843" w:rsidRDefault="00A65843">
      <w:pPr>
        <w:pStyle w:val="ConsPlusNormal"/>
        <w:jc w:val="center"/>
      </w:pPr>
      <w:r>
        <w:t>резидента технопарка, индустриального (промышленного) парка,</w:t>
      </w:r>
    </w:p>
    <w:p w:rsidR="00A65843" w:rsidRDefault="00A65843">
      <w:pPr>
        <w:pStyle w:val="ConsPlusNormal"/>
        <w:jc w:val="center"/>
      </w:pPr>
      <w:r>
        <w:t>порядок получения статуса резидента технопарка,</w:t>
      </w:r>
    </w:p>
    <w:p w:rsidR="00A65843" w:rsidRDefault="00A65843">
      <w:pPr>
        <w:pStyle w:val="ConsPlusNormal"/>
        <w:jc w:val="center"/>
      </w:pPr>
      <w:r>
        <w:t>индустриального (промышленного) парка</w:t>
      </w:r>
    </w:p>
    <w:p w:rsidR="00A65843" w:rsidRDefault="00A65843">
      <w:pPr>
        <w:pStyle w:val="ConsPlusNormal"/>
        <w:jc w:val="center"/>
      </w:pPr>
      <w:r>
        <w:t xml:space="preserve">(в ред. </w:t>
      </w:r>
      <w:hyperlink r:id="rId99" w:history="1">
        <w:r>
          <w:rPr>
            <w:color w:val="0000FF"/>
          </w:rPr>
          <w:t>постановления</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r>
        <w:t>4.1. ДНППиП города Москвы направляет на рассмотрение Межведомственной комиссии по вопросам присвоения, подтверждения и прекращения статусов в сфере промышленной и инвестиционной деятельности (далее - Межведомственная комиссия) экспертные заключения, акт обследования фактического использования объектов недвижимого имущества, а также подготовленный на основании указанных сведений проект решения Межведомственной комиссии.</w:t>
      </w:r>
    </w:p>
    <w:p w:rsidR="00A65843" w:rsidRDefault="00A65843">
      <w:pPr>
        <w:pStyle w:val="ConsPlusNormal"/>
        <w:ind w:firstLine="540"/>
        <w:jc w:val="both"/>
      </w:pPr>
      <w:bookmarkStart w:id="30" w:name="P244"/>
      <w:bookmarkEnd w:id="30"/>
      <w:r>
        <w:t>4.2. Межведомственная комиссия по результатам рассмотрения представленных документов принимает одно из следующих решений:</w:t>
      </w:r>
    </w:p>
    <w:p w:rsidR="00A65843" w:rsidRDefault="00A65843">
      <w:pPr>
        <w:pStyle w:val="ConsPlusNormal"/>
        <w:ind w:firstLine="540"/>
        <w:jc w:val="both"/>
      </w:pPr>
      <w:r>
        <w:t>4.2.1. О возможности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00"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4.2.2. О возможности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и необходимости устранения отклонений, допускаемых Перечнем, с указанием срока их устранения.</w:t>
      </w:r>
    </w:p>
    <w:p w:rsidR="00A65843" w:rsidRDefault="00A65843">
      <w:pPr>
        <w:pStyle w:val="ConsPlusNormal"/>
        <w:jc w:val="both"/>
      </w:pPr>
      <w:r>
        <w:lastRenderedPageBreak/>
        <w:t xml:space="preserve">(в ред. </w:t>
      </w:r>
      <w:hyperlink r:id="rId101"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4.2.3. Об отказе в присвоении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0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4.3. Уведомление заявителя, претендента о принятом Межведомственной комиссией решении, указанном в </w:t>
      </w:r>
      <w:hyperlink w:anchor="P244" w:history="1">
        <w:r>
          <w:rPr>
            <w:color w:val="0000FF"/>
          </w:rPr>
          <w:t>пункте 4.2</w:t>
        </w:r>
      </w:hyperlink>
      <w:r>
        <w:t xml:space="preserve"> настоящего Порядка, осуществляется ДНППиП города Москвы путем направления заявителю, претенденту копии выписки из протокола Межведомственной комиссии способом, обеспечивающим подтверждение получения такого уведомления, в срок не позднее 5 рабочих дней со дня принятия решения Межведомственной комиссией.</w:t>
      </w:r>
    </w:p>
    <w:p w:rsidR="00A65843" w:rsidRDefault="00A65843">
      <w:pPr>
        <w:pStyle w:val="ConsPlusNormal"/>
        <w:ind w:firstLine="540"/>
        <w:jc w:val="both"/>
      </w:pPr>
      <w:r>
        <w:t>4.4. В случае принятия Межведомственной комиссией решения о возможности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ДНППиП города Москвы в срок не позднее 5 рабочих дней со дня принятия указанного решения осуществляет подготовку проекта правового акта Правительства Москвы.</w:t>
      </w:r>
    </w:p>
    <w:p w:rsidR="00A65843" w:rsidRDefault="00A65843">
      <w:pPr>
        <w:pStyle w:val="ConsPlusNormal"/>
        <w:jc w:val="both"/>
      </w:pPr>
      <w:r>
        <w:t xml:space="preserve">(в ред. постановлений Правительства Москвы от 24.05.2016 </w:t>
      </w:r>
      <w:hyperlink r:id="rId103" w:history="1">
        <w:r>
          <w:rPr>
            <w:color w:val="0000FF"/>
          </w:rPr>
          <w:t>N 288-ПП</w:t>
        </w:r>
      </w:hyperlink>
      <w:r>
        <w:t xml:space="preserve">, от 22.08.2016 </w:t>
      </w:r>
      <w:hyperlink r:id="rId104" w:history="1">
        <w:r>
          <w:rPr>
            <w:color w:val="0000FF"/>
          </w:rPr>
          <w:t>N 518-ПП</w:t>
        </w:r>
      </w:hyperlink>
      <w:r>
        <w:t>)</w:t>
      </w:r>
    </w:p>
    <w:p w:rsidR="00A65843" w:rsidRDefault="00A65843">
      <w:pPr>
        <w:pStyle w:val="ConsPlusNormal"/>
        <w:ind w:firstLine="540"/>
        <w:jc w:val="both"/>
      </w:pPr>
      <w:r>
        <w:t>4.5. ДЭПиР города в срок не позднее окончания рабочего дня, следующего за днем вступления в силу правового акта Правительства Москвы о присвоении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вносит соответствующие сведения в Реестр инвестиционных приоритетных проектов города Москвы (далее - Реестр).</w:t>
      </w:r>
    </w:p>
    <w:p w:rsidR="00A65843" w:rsidRDefault="00A65843">
      <w:pPr>
        <w:pStyle w:val="ConsPlusNormal"/>
        <w:jc w:val="both"/>
      </w:pPr>
      <w:r>
        <w:t xml:space="preserve">(в ред. </w:t>
      </w:r>
      <w:hyperlink r:id="rId105"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4.6. Управляющая компания технопарка, индустриального (промышленного) парка в срок не позднее 30 календарных дней со дня присвоения статуса технопарка, индустриального (промышленного) парка заключает соглашение об информационном взаимодействии с ДНППиП города Москвы, в соответствии с которым обязуется направлять в ДНППиП города Москвы по его запросу информацию, указанную в </w:t>
      </w:r>
      <w:hyperlink w:anchor="P118" w:history="1">
        <w:r>
          <w:rPr>
            <w:color w:val="0000FF"/>
          </w:rPr>
          <w:t>пунктах 2.1.16</w:t>
        </w:r>
      </w:hyperlink>
      <w:r>
        <w:t xml:space="preserve">, </w:t>
      </w:r>
      <w:hyperlink w:anchor="P145" w:history="1">
        <w:r>
          <w:rPr>
            <w:color w:val="0000FF"/>
          </w:rPr>
          <w:t>2.5.1</w:t>
        </w:r>
      </w:hyperlink>
      <w:r>
        <w:t xml:space="preserve"> настоящего Порядка.</w:t>
      </w:r>
    </w:p>
    <w:p w:rsidR="00A65843" w:rsidRDefault="00A65843">
      <w:pPr>
        <w:pStyle w:val="ConsPlusNormal"/>
        <w:jc w:val="both"/>
      </w:pPr>
      <w:r>
        <w:t xml:space="preserve">(в ред. </w:t>
      </w:r>
      <w:hyperlink r:id="rId10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4.7. Статус резидента технопарка получает юридическое лицо или индивидуальный предприниматель, являющийся арендатором, осуществляющий в качестве основного вида экономической деятельности экономическую деятельность, относящуюся к научным исследованиям и разработкам, техническим испытаниям, исследованиям, анализу и сертификации, деятельности в области информации и связи, обрабатывающему производству (за исключением производства табачных изделий) в соответствии с Общероссийским классификатором видов экономической деятельности, и не имеющий за пределами территории города Москвы обособленных подразделений, со дня присвоения статуса технопарка.</w:t>
      </w:r>
    </w:p>
    <w:p w:rsidR="00A65843" w:rsidRDefault="00A65843">
      <w:pPr>
        <w:pStyle w:val="ConsPlusNormal"/>
        <w:jc w:val="both"/>
      </w:pPr>
      <w:r>
        <w:t xml:space="preserve">(в ред. постановлений Правительства Москвы от 24.05.2016 </w:t>
      </w:r>
      <w:hyperlink r:id="rId107" w:history="1">
        <w:r>
          <w:rPr>
            <w:color w:val="0000FF"/>
          </w:rPr>
          <w:t>N 288-ПП</w:t>
        </w:r>
      </w:hyperlink>
      <w:r>
        <w:t xml:space="preserve">, от 22.08.2016 </w:t>
      </w:r>
      <w:hyperlink r:id="rId108" w:history="1">
        <w:r>
          <w:rPr>
            <w:color w:val="0000FF"/>
          </w:rPr>
          <w:t>N 518-ПП</w:t>
        </w:r>
      </w:hyperlink>
      <w:r>
        <w:t>)</w:t>
      </w:r>
    </w:p>
    <w:p w:rsidR="00A65843" w:rsidRDefault="00A65843">
      <w:pPr>
        <w:pStyle w:val="ConsPlusNormal"/>
        <w:ind w:firstLine="540"/>
        <w:jc w:val="both"/>
      </w:pPr>
      <w:r>
        <w:t xml:space="preserve">4.8. Статус резидента индустриального (промышленного) парка получает юридическое лицо или индивидуальный предприниматель, местонахождением которого является территория индустриального (промышленного) парка, не имеющий за пределами территории города Москвы обособленных подразделений, осуществляющий в качестве основного вида экономической деятельности экономическую деятельность, относящуюся к обрабатывающему производству (за исключением производства табачных изделий), а также экономическую деятельность, относящуюся к научным исследованиям и разработкам, техническим испытаниям, исследованиям, анализу и сертификации, деятельности в области информации и связи, при условии, что указанная экономическая деятельность технологически связана с экономической деятельностью, относящейся к обрабатывающему производству (за исключением производства табачных изделий) в соответствии с Общероссийским </w:t>
      </w:r>
      <w:hyperlink r:id="rId109" w:history="1">
        <w:r>
          <w:rPr>
            <w:color w:val="0000FF"/>
          </w:rPr>
          <w:t>классификатором</w:t>
        </w:r>
      </w:hyperlink>
      <w:r>
        <w:t xml:space="preserve"> видов экономической деятельности, со дня присвоения статуса индустриального (промышленного) парка.</w:t>
      </w:r>
    </w:p>
    <w:p w:rsidR="00A65843" w:rsidRDefault="00A65843">
      <w:pPr>
        <w:pStyle w:val="ConsPlusNormal"/>
        <w:jc w:val="both"/>
      </w:pPr>
      <w:r>
        <w:t xml:space="preserve">(п. 4.8 введен </w:t>
      </w:r>
      <w:hyperlink r:id="rId110" w:history="1">
        <w:r>
          <w:rPr>
            <w:color w:val="0000FF"/>
          </w:rPr>
          <w:t>постановлением</w:t>
        </w:r>
      </w:hyperlink>
      <w:r>
        <w:t xml:space="preserve"> Правительства Москвы от 24.05.2016 N 288-ПП; в ред. </w:t>
      </w:r>
      <w:hyperlink r:id="rId111" w:history="1">
        <w:r>
          <w:rPr>
            <w:color w:val="0000FF"/>
          </w:rPr>
          <w:t>постановления</w:t>
        </w:r>
      </w:hyperlink>
      <w:r>
        <w:t xml:space="preserve"> Правительства Москвы от 22.08.2016 N 518-ПП)</w:t>
      </w:r>
    </w:p>
    <w:p w:rsidR="00A65843" w:rsidRDefault="00A65843">
      <w:pPr>
        <w:pStyle w:val="ConsPlusNormal"/>
        <w:jc w:val="both"/>
      </w:pPr>
    </w:p>
    <w:p w:rsidR="00A65843" w:rsidRDefault="00A65843">
      <w:pPr>
        <w:pStyle w:val="ConsPlusNormal"/>
        <w:jc w:val="center"/>
        <w:outlineLvl w:val="1"/>
      </w:pPr>
      <w:r>
        <w:t>5. Порядок подтверждения и прекращения статуса промышленного</w:t>
      </w:r>
    </w:p>
    <w:p w:rsidR="00A65843" w:rsidRDefault="00A65843">
      <w:pPr>
        <w:pStyle w:val="ConsPlusNormal"/>
        <w:jc w:val="center"/>
      </w:pPr>
      <w:r>
        <w:t>комплекса, технопарка, индустриального (промышленного)</w:t>
      </w:r>
    </w:p>
    <w:p w:rsidR="00A65843" w:rsidRDefault="00A65843">
      <w:pPr>
        <w:pStyle w:val="ConsPlusNormal"/>
        <w:jc w:val="center"/>
      </w:pPr>
      <w:r>
        <w:t>парка, управляющей компании, якорного резидента технопарка,</w:t>
      </w:r>
    </w:p>
    <w:p w:rsidR="00A65843" w:rsidRDefault="00A65843">
      <w:pPr>
        <w:pStyle w:val="ConsPlusNormal"/>
        <w:jc w:val="center"/>
      </w:pPr>
      <w:r>
        <w:t>индустриального (промышленного) парка</w:t>
      </w:r>
    </w:p>
    <w:p w:rsidR="00A65843" w:rsidRDefault="00A65843">
      <w:pPr>
        <w:pStyle w:val="ConsPlusNormal"/>
        <w:jc w:val="center"/>
      </w:pPr>
      <w:r>
        <w:t xml:space="preserve">(в ред. </w:t>
      </w:r>
      <w:hyperlink r:id="rId112" w:history="1">
        <w:r>
          <w:rPr>
            <w:color w:val="0000FF"/>
          </w:rPr>
          <w:t>постановления</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r>
        <w:t xml:space="preserve">5.1. В целях подтверждения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(далее - подтверждение статуса) заявитель, претендент в срок не ранее чем за 120 календарных дней до дня истечения одного года со дня вступления в силу правового акта Правительства Москвы о присвоении статуса или со дня предыдущего подтверждения статуса и не позднее чем за 45 календарных дней до дня истечения одного года со дня вступления в силу правового акта Правительства Москвы о присвоении статуса или со дня предыдущего подтверждения статуса, а также не позднее чем за 6 месяцев до дня истечения срока действия решения Министерства промышленности и торговли Российской Федерации о соответствии индустриального (промышленного) парка, управляющей компании индустриального (промышленного) парка требованиям, предусмотренным </w:t>
      </w:r>
      <w:hyperlink r:id="rId113" w:history="1">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представляет в ДНППиП города Москвы в порядке, аналогичном порядку, предусмотренному </w:t>
      </w:r>
      <w:hyperlink w:anchor="P83" w:history="1">
        <w:r>
          <w:rPr>
            <w:color w:val="0000FF"/>
          </w:rPr>
          <w:t>разделом 2</w:t>
        </w:r>
      </w:hyperlink>
      <w:r>
        <w:t xml:space="preserve"> настоящего Порядка, с учетом особенностей, установленных настоящим разделом:</w:t>
      </w:r>
    </w:p>
    <w:p w:rsidR="00A65843" w:rsidRDefault="00A65843">
      <w:pPr>
        <w:pStyle w:val="ConsPlusNormal"/>
        <w:jc w:val="both"/>
      </w:pPr>
      <w:r>
        <w:t xml:space="preserve">(в ред. </w:t>
      </w:r>
      <w:hyperlink r:id="rId114"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5.1.1. Заявление на подтверждение статуса по форме, утвержденной ДЭПиР города Москвы и размещенной на официальных сайтах ДЭПиР города Москвы и ДНППиП города Москвы в информационно-телекоммуникационной сети Интернет.</w:t>
      </w:r>
    </w:p>
    <w:p w:rsidR="00A65843" w:rsidRDefault="00A65843">
      <w:pPr>
        <w:pStyle w:val="ConsPlusNormal"/>
        <w:ind w:firstLine="540"/>
        <w:jc w:val="both"/>
      </w:pPr>
      <w:r>
        <w:t xml:space="preserve">5.1.2. Документы, указанные в </w:t>
      </w:r>
      <w:hyperlink w:anchor="P83" w:history="1">
        <w:r>
          <w:rPr>
            <w:color w:val="0000FF"/>
          </w:rPr>
          <w:t>разделе 2</w:t>
        </w:r>
      </w:hyperlink>
      <w:r>
        <w:t xml:space="preserve"> настоящего Порядка.</w:t>
      </w:r>
    </w:p>
    <w:p w:rsidR="00A65843" w:rsidRDefault="00A65843">
      <w:pPr>
        <w:pStyle w:val="ConsPlusNormal"/>
        <w:ind w:firstLine="540"/>
        <w:jc w:val="both"/>
      </w:pPr>
      <w:r>
        <w:t xml:space="preserve">5.2. Документы, за исключением документа, указанного в </w:t>
      </w:r>
      <w:hyperlink w:anchor="P99" w:history="1">
        <w:r>
          <w:rPr>
            <w:color w:val="0000FF"/>
          </w:rPr>
          <w:t>пункте 2.1.3</w:t>
        </w:r>
      </w:hyperlink>
      <w:r>
        <w:t xml:space="preserve"> настоящего Порядка, представляются за последний календарный год, предшествующий предыдущему году подтверждения статуса, если подтверждение осуществляется до 1 июня (включительно), или за последний календарный год, предшествующий году подтверждения статуса, если подтверждение осуществляется после 1 июня. Документ, указанный в </w:t>
      </w:r>
      <w:hyperlink w:anchor="P99" w:history="1">
        <w:r>
          <w:rPr>
            <w:color w:val="0000FF"/>
          </w:rPr>
          <w:t>пункте 2.1.3</w:t>
        </w:r>
      </w:hyperlink>
      <w:r>
        <w:t xml:space="preserve"> настоящего Порядка, представляется за последний календарный год, предшествующий году подтверждения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постановлений Правительства Москвы от 24.05.2016 </w:t>
      </w:r>
      <w:hyperlink r:id="rId115" w:history="1">
        <w:r>
          <w:rPr>
            <w:color w:val="0000FF"/>
          </w:rPr>
          <w:t>N 288-ПП</w:t>
        </w:r>
      </w:hyperlink>
      <w:r>
        <w:t xml:space="preserve">, от 15.11.2016 </w:t>
      </w:r>
      <w:hyperlink r:id="rId116" w:history="1">
        <w:r>
          <w:rPr>
            <w:color w:val="0000FF"/>
          </w:rPr>
          <w:t>N 740-ПП</w:t>
        </w:r>
      </w:hyperlink>
      <w:r>
        <w:t>)</w:t>
      </w:r>
    </w:p>
    <w:p w:rsidR="00A65843" w:rsidRDefault="00A65843">
      <w:pPr>
        <w:pStyle w:val="ConsPlusNormal"/>
        <w:ind w:firstLine="540"/>
        <w:jc w:val="both"/>
      </w:pPr>
      <w:r>
        <w:t>5.3. Заявление на подтверждение статуса и прилагаемые документы (далее - документы на подтверждение статуса) регистрируются ДНППиП города Москвы в срок не позднее окончания рабочего дня, следующего за днем представления документов.</w:t>
      </w:r>
    </w:p>
    <w:p w:rsidR="00A65843" w:rsidRDefault="00A65843">
      <w:pPr>
        <w:pStyle w:val="ConsPlusNormal"/>
        <w:ind w:firstLine="540"/>
        <w:jc w:val="both"/>
      </w:pPr>
      <w:r>
        <w:t>5.4. Документы на подтверждение статуса рассматриваются ДНППиП города Москвы на предмет их комплектности и правильности оформления в срок не позднее двух рабочих дней, следующих за днем регистрации документов на подтверждение статуса.</w:t>
      </w:r>
    </w:p>
    <w:p w:rsidR="00A65843" w:rsidRDefault="00A65843">
      <w:pPr>
        <w:pStyle w:val="ConsPlusNormal"/>
        <w:ind w:firstLine="540"/>
        <w:jc w:val="both"/>
      </w:pPr>
      <w:bookmarkStart w:id="31" w:name="P278"/>
      <w:bookmarkEnd w:id="31"/>
      <w:r>
        <w:t xml:space="preserve">5.5. В случае выявления несоответствия документов на подтверждение статуса требованиям к их оформлению и (или) комплектности, установленным </w:t>
      </w:r>
      <w:hyperlink w:anchor="P83" w:history="1">
        <w:r>
          <w:rPr>
            <w:color w:val="0000FF"/>
          </w:rPr>
          <w:t>разделом 2</w:t>
        </w:r>
      </w:hyperlink>
      <w:r>
        <w:t xml:space="preserve"> настоящего Порядка, ДНППиП города Москвы в срок не позднее двух рабочих дней, следующих за днем регистрации документов на подтверждение статуса, принимает решение об отказе в принятии к рассмотрению документов на подтверждение статуса с указанием выявленных несоответствий и уведомляет об этом заявителя, претендента в срок не позднее окончания рабочего дня, следующего за днем принятия решения об отказе в принятии к рассмотрению документов на подтверждение статуса, способом, обеспечивающим подтверждение получения такого уведомления.</w:t>
      </w:r>
    </w:p>
    <w:p w:rsidR="00A65843" w:rsidRDefault="00A65843">
      <w:pPr>
        <w:pStyle w:val="ConsPlusNormal"/>
        <w:ind w:firstLine="540"/>
        <w:jc w:val="both"/>
      </w:pPr>
      <w:bookmarkStart w:id="32" w:name="P279"/>
      <w:bookmarkEnd w:id="32"/>
      <w:r>
        <w:t xml:space="preserve">5.6. Заявитель, претендент обязан в срок не позднее 30 календарных дней со дня получения </w:t>
      </w:r>
      <w:r>
        <w:lastRenderedPageBreak/>
        <w:t xml:space="preserve">уведомления, указанного в </w:t>
      </w:r>
      <w:hyperlink w:anchor="P278" w:history="1">
        <w:r>
          <w:rPr>
            <w:color w:val="0000FF"/>
          </w:rPr>
          <w:t>пункте 5.5</w:t>
        </w:r>
      </w:hyperlink>
      <w:r>
        <w:t xml:space="preserve"> настоящего Порядка, устранить выявленные несоответствия и представить дооформленные документы на подтверждение статуса.</w:t>
      </w:r>
    </w:p>
    <w:p w:rsidR="00A65843" w:rsidRDefault="00A65843">
      <w:pPr>
        <w:pStyle w:val="ConsPlusNormal"/>
        <w:ind w:firstLine="540"/>
        <w:jc w:val="both"/>
      </w:pPr>
      <w:r>
        <w:t xml:space="preserve">5.7. В случае если заявитель, претендент не устранит выявленные несоответствия в срок, указанный в </w:t>
      </w:r>
      <w:hyperlink w:anchor="P279" w:history="1">
        <w:r>
          <w:rPr>
            <w:color w:val="0000FF"/>
          </w:rPr>
          <w:t>пункте 5.6</w:t>
        </w:r>
      </w:hyperlink>
      <w:r>
        <w:t xml:space="preserve"> настоящего Порядка, ДНППиП города Москвы принимает решение об отказе в рассмотрении документов на подтверждение статуса с указанием причин отказа и направляет на рассмотрение Межведомственной комиссии проект решения Межведомственной комиссии о необходимости досрочного прекращения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с приложением решения об отказе в рассмотрении документов на подтверждение статуса.</w:t>
      </w:r>
    </w:p>
    <w:p w:rsidR="00A65843" w:rsidRDefault="00A65843">
      <w:pPr>
        <w:pStyle w:val="ConsPlusNormal"/>
        <w:jc w:val="both"/>
      </w:pPr>
      <w:r>
        <w:t xml:space="preserve">(в ред. </w:t>
      </w:r>
      <w:hyperlink r:id="rId117"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5.8. ДНППиП города Москвы в отношении юридических лиц, индивидуальных предпринимателей, не обратившихся за обязательным ежегодным подтверждением соответствующего статуса в срок не позднее дня истечения одного года и 30 календарных дней со дня вступления в силу правового акта Правительства Москвы о присвоении статуса или со дня предыдущего подтверждения статуса, подготавливает и направляет на рассмотрение Межведомственной комиссии проекты решений Межведомственной комиссии о необходимости досрочного прекращения статусов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18"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5.8(1). Принятие Министерством промышленности и торговли Российской Федерации решения о несоответствии индустриального (промышленного) парка и управляющей компании индустриального (промышленного) парка требованиям, предусмотренным </w:t>
      </w:r>
      <w:hyperlink r:id="rId119" w:history="1">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является основанием принятия Межведомственной комиссией решения о прекращении статуса индустриального (промышленного) парка, управляющей компании индустриального (промышленного) парка в соответствии с подготовленным ДНППиП города Москвы проектом соответствующего решения.</w:t>
      </w:r>
    </w:p>
    <w:p w:rsidR="00A65843" w:rsidRDefault="00A65843">
      <w:pPr>
        <w:pStyle w:val="ConsPlusNormal"/>
        <w:jc w:val="both"/>
      </w:pPr>
      <w:r>
        <w:t xml:space="preserve">(п. 5.8(1) введен </w:t>
      </w:r>
      <w:hyperlink r:id="rId120" w:history="1">
        <w:r>
          <w:rPr>
            <w:color w:val="0000FF"/>
          </w:rPr>
          <w:t>постановлением</w:t>
        </w:r>
      </w:hyperlink>
      <w:r>
        <w:t xml:space="preserve"> Правительства Москвы от 24.05.2016 N 288-ПП)</w:t>
      </w:r>
    </w:p>
    <w:p w:rsidR="00A65843" w:rsidRDefault="00A65843">
      <w:pPr>
        <w:pStyle w:val="ConsPlusNormal"/>
        <w:ind w:firstLine="540"/>
        <w:jc w:val="both"/>
      </w:pPr>
      <w:r>
        <w:t xml:space="preserve">5.9. До дня начала функционирования соответствующих разделов АИС УИД документы на подтверждение статуса, соответствующие установленным </w:t>
      </w:r>
      <w:hyperlink w:anchor="P83" w:history="1">
        <w:r>
          <w:rPr>
            <w:color w:val="0000FF"/>
          </w:rPr>
          <w:t>разделом 2</w:t>
        </w:r>
      </w:hyperlink>
      <w:r>
        <w:t xml:space="preserve"> настоящего Порядка требованиям к их оформлению и комплектности, направляются ДНППиП города Москвы в срок не позднее двух рабочих дней, следующих за днем регистрации документов на подтверждение статуса либо представления дооформленных документов на подтверждение статуса в соответствии с </w:t>
      </w:r>
      <w:hyperlink w:anchor="P279" w:history="1">
        <w:r>
          <w:rPr>
            <w:color w:val="0000FF"/>
          </w:rPr>
          <w:t>пунктом 5.6</w:t>
        </w:r>
      </w:hyperlink>
      <w:r>
        <w:t xml:space="preserve"> настоящего Порядка, в ДЭПиР города Москвы и ДГИ города Москвы в целях проведения экспертизы, а также в Госинспекцию города Москвы в целях проведения обследования фактического использования объектов недвижимого имущества.</w:t>
      </w:r>
    </w:p>
    <w:p w:rsidR="00A65843" w:rsidRDefault="00A65843">
      <w:pPr>
        <w:pStyle w:val="ConsPlusNormal"/>
        <w:ind w:firstLine="540"/>
        <w:jc w:val="both"/>
      </w:pPr>
      <w:r>
        <w:t xml:space="preserve">5.10. Проведение экспертизы и обследования фактического использования объектов недвижимого имущества, подготовка экспертных заключений и акта обследования фактического использования объектов недвижимого имущества и их направление осуществляются в порядке и сроки, аналогичные порядку и срокам, установленным </w:t>
      </w:r>
      <w:hyperlink w:anchor="P193" w:history="1">
        <w:r>
          <w:rPr>
            <w:color w:val="0000FF"/>
          </w:rPr>
          <w:t>разделом 3</w:t>
        </w:r>
      </w:hyperlink>
      <w:r>
        <w:t xml:space="preserve"> настоящего Порядка.</w:t>
      </w:r>
    </w:p>
    <w:p w:rsidR="00A65843" w:rsidRDefault="00A65843">
      <w:pPr>
        <w:pStyle w:val="ConsPlusNormal"/>
        <w:ind w:firstLine="540"/>
        <w:jc w:val="both"/>
      </w:pPr>
      <w:r>
        <w:t>5.11. ДНППиП города Москвы направляет на рассмотрение Межведомственной комиссии экспертные заключения, акт обследования фактического использования объектов недвижимого имущества, а также подготовленный на основании указанных сведений проект решения Межведомственной комиссии.</w:t>
      </w:r>
    </w:p>
    <w:p w:rsidR="00A65843" w:rsidRDefault="00A65843">
      <w:pPr>
        <w:pStyle w:val="ConsPlusNormal"/>
        <w:ind w:firstLine="540"/>
        <w:jc w:val="both"/>
      </w:pPr>
      <w:bookmarkStart w:id="33" w:name="P289"/>
      <w:bookmarkEnd w:id="33"/>
      <w:r>
        <w:t>5.12. Межведомственная комиссия по результатам рассмотрения представленных документов принимает одно из следующих решений:</w:t>
      </w:r>
    </w:p>
    <w:p w:rsidR="00A65843" w:rsidRDefault="00A65843">
      <w:pPr>
        <w:pStyle w:val="ConsPlusNormal"/>
        <w:ind w:firstLine="540"/>
        <w:jc w:val="both"/>
      </w:pPr>
      <w:r>
        <w:t>5.12.1. О подтверждении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21"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34" w:name="P292"/>
      <w:bookmarkEnd w:id="34"/>
      <w:r>
        <w:lastRenderedPageBreak/>
        <w:t>5.12.2. О подтверждении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и необходимости устранения отклонений, допускаемых Перечнем, с указанием срока их устранения.</w:t>
      </w:r>
    </w:p>
    <w:p w:rsidR="00A65843" w:rsidRDefault="00A65843">
      <w:pPr>
        <w:pStyle w:val="ConsPlusNormal"/>
        <w:jc w:val="both"/>
      </w:pPr>
      <w:r>
        <w:t xml:space="preserve">(в ред. </w:t>
      </w:r>
      <w:hyperlink r:id="rId12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5.12.3. О необходимости прекращения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23"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5.13. Уведомление заявителя, претендента о принятом Межведомственной комиссией решении, указанном в </w:t>
      </w:r>
      <w:hyperlink w:anchor="P289" w:history="1">
        <w:r>
          <w:rPr>
            <w:color w:val="0000FF"/>
          </w:rPr>
          <w:t>пункте 5.12</w:t>
        </w:r>
      </w:hyperlink>
      <w:r>
        <w:t xml:space="preserve"> настоящего Порядка, осуществляется ДНППиП города Москвы путем направления заявителю, претенденту копии выписки из протокола Межведомственной комиссии способом, обеспечивающим подтверждение получения такого уведомления, в срок не позднее 5 рабочих дней со дня принятия решения Межведомственной комиссией.</w:t>
      </w:r>
    </w:p>
    <w:p w:rsidR="00A65843" w:rsidRDefault="00A65843">
      <w:pPr>
        <w:pStyle w:val="ConsPlusNormal"/>
        <w:ind w:firstLine="540"/>
        <w:jc w:val="both"/>
      </w:pPr>
      <w:r>
        <w:t xml:space="preserve">5.14. В случае принятия Межведомственной комиссией решения, указанного в </w:t>
      </w:r>
      <w:hyperlink w:anchor="P292" w:history="1">
        <w:r>
          <w:rPr>
            <w:color w:val="0000FF"/>
          </w:rPr>
          <w:t>пункте 5.12.2</w:t>
        </w:r>
      </w:hyperlink>
      <w:r>
        <w:t xml:space="preserve"> настоящего Порядка, по истечении срока, установленного для устранения заявителем, претендентом отклонения, допускаемого Перечнем, повторно проводится экспертиза и (или) обследование фактического использования объектов недвижимого имущества в порядке и сроки, предусмотренные настоящим Порядком.</w:t>
      </w:r>
    </w:p>
    <w:p w:rsidR="00A65843" w:rsidRDefault="00A65843">
      <w:pPr>
        <w:pStyle w:val="ConsPlusNormal"/>
        <w:ind w:firstLine="540"/>
        <w:jc w:val="both"/>
      </w:pPr>
      <w:bookmarkStart w:id="35" w:name="P298"/>
      <w:bookmarkEnd w:id="35"/>
      <w:r>
        <w:t>5.15. В случае неустранения отклонения, указанного в решении Межведомственной комиссии, в срок, установленный для его устранения, ДНППиП города Москвы выносит на рассмотрение Межведомственной комиссии вопрос о досрочном прекращении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24"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36" w:name="P300"/>
      <w:bookmarkEnd w:id="36"/>
      <w:r>
        <w:t xml:space="preserve">5.16. Межведомственная комиссия по результатам рассмотрения документов, представленных в соответствии с </w:t>
      </w:r>
      <w:hyperlink w:anchor="P298" w:history="1">
        <w:r>
          <w:rPr>
            <w:color w:val="0000FF"/>
          </w:rPr>
          <w:t>пунктом 5.15</w:t>
        </w:r>
      </w:hyperlink>
      <w:r>
        <w:t xml:space="preserve"> настоящего Порядка, принимает одно из следующих решений:</w:t>
      </w:r>
    </w:p>
    <w:p w:rsidR="00A65843" w:rsidRDefault="00A65843">
      <w:pPr>
        <w:pStyle w:val="ConsPlusNormal"/>
        <w:ind w:firstLine="540"/>
        <w:jc w:val="both"/>
      </w:pPr>
      <w:r>
        <w:t>5.16.1. О необходимости прекращения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25"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5.16.2. О подтверждении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2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5.17. Уведомление заявителя, претендента о принятом Межведомственной комиссией решении, указанном в </w:t>
      </w:r>
      <w:hyperlink w:anchor="P300" w:history="1">
        <w:r>
          <w:rPr>
            <w:color w:val="0000FF"/>
          </w:rPr>
          <w:t>пункте 5.16</w:t>
        </w:r>
      </w:hyperlink>
      <w:r>
        <w:t xml:space="preserve"> настоящего Порядка, осуществляется ДНППиП города Москвы путем направления заявителю, претенденту копии выписки из протокола Межведомственной комиссии способом, обеспечивающим подтверждение получения такого уведомления, в срок не позднее 5 рабочих дней со дня принятия решения Межведомственной комиссией.</w:t>
      </w:r>
    </w:p>
    <w:p w:rsidR="00A65843" w:rsidRDefault="00A65843">
      <w:pPr>
        <w:pStyle w:val="ConsPlusNormal"/>
        <w:ind w:firstLine="540"/>
        <w:jc w:val="both"/>
      </w:pPr>
      <w:r>
        <w:t>5.18. В случае принятия Межведомственной комиссией решения о необходимости прекращения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ДНППиП города Москвы в срок не позднее 5 рабочих дней со дня принятия указанного решения осуществляет подготовку проекта правового акта Правительства Москвы.</w:t>
      </w:r>
    </w:p>
    <w:p w:rsidR="00A65843" w:rsidRDefault="00A65843">
      <w:pPr>
        <w:pStyle w:val="ConsPlusNormal"/>
        <w:jc w:val="both"/>
      </w:pPr>
      <w:r>
        <w:t xml:space="preserve">(в ред. постановлений Правительства Москвы от 24.05.2016 </w:t>
      </w:r>
      <w:hyperlink r:id="rId127" w:history="1">
        <w:r>
          <w:rPr>
            <w:color w:val="0000FF"/>
          </w:rPr>
          <w:t>N 288-ПП</w:t>
        </w:r>
      </w:hyperlink>
      <w:r>
        <w:t xml:space="preserve">, от 22.08.2016 </w:t>
      </w:r>
      <w:hyperlink r:id="rId128" w:history="1">
        <w:r>
          <w:rPr>
            <w:color w:val="0000FF"/>
          </w:rPr>
          <w:t>N 518-ПП</w:t>
        </w:r>
      </w:hyperlink>
      <w:r>
        <w:t>)</w:t>
      </w:r>
    </w:p>
    <w:p w:rsidR="00A65843" w:rsidRDefault="00A65843">
      <w:pPr>
        <w:pStyle w:val="ConsPlusNormal"/>
        <w:ind w:firstLine="540"/>
        <w:jc w:val="both"/>
      </w:pPr>
      <w:r>
        <w:t>5.19. ДЭПиР города Москвы вносит соответствующие сведения в Реестр:</w:t>
      </w:r>
    </w:p>
    <w:p w:rsidR="00A65843" w:rsidRDefault="00A65843">
      <w:pPr>
        <w:pStyle w:val="ConsPlusNormal"/>
        <w:ind w:firstLine="540"/>
        <w:jc w:val="both"/>
      </w:pPr>
      <w:r>
        <w:t xml:space="preserve">5.19.1. О прекращении статуса промышленного комплекса, технопарка, индустриального </w:t>
      </w:r>
      <w:r>
        <w:lastRenderedPageBreak/>
        <w:t>(промышленного)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в срок не позднее окончания рабочего дня, следующего за днем вступления в силу правового акта Правительства Москвы.</w:t>
      </w:r>
    </w:p>
    <w:p w:rsidR="00A65843" w:rsidRDefault="00A65843">
      <w:pPr>
        <w:pStyle w:val="ConsPlusNormal"/>
        <w:jc w:val="both"/>
      </w:pPr>
      <w:r>
        <w:t xml:space="preserve">(в ред. </w:t>
      </w:r>
      <w:hyperlink r:id="rId129"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hyperlink r:id="rId130" w:history="1">
        <w:r>
          <w:rPr>
            <w:color w:val="0000FF"/>
          </w:rPr>
          <w:t>5.19.2</w:t>
        </w:r>
      </w:hyperlink>
      <w:r>
        <w:t>. О подтверждении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в срок не позднее 5 рабочих дней со дня принятия Межведомственной комиссией решения о подтверждении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w:t>
      </w:r>
    </w:p>
    <w:p w:rsidR="00A65843" w:rsidRDefault="00A65843">
      <w:pPr>
        <w:pStyle w:val="ConsPlusNormal"/>
        <w:jc w:val="both"/>
      </w:pPr>
      <w:r>
        <w:t xml:space="preserve">(в ред. </w:t>
      </w:r>
      <w:hyperlink r:id="rId131" w:history="1">
        <w:r>
          <w:rPr>
            <w:color w:val="0000FF"/>
          </w:rPr>
          <w:t>постановления</w:t>
        </w:r>
      </w:hyperlink>
      <w:r>
        <w:t xml:space="preserve"> Правительства Москвы от 24.05.2016 N 288-ПП)</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2</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t>от 11 февраля 2016 г. N 38-ПП</w:t>
      </w:r>
    </w:p>
    <w:p w:rsidR="00A65843" w:rsidRDefault="00A65843">
      <w:pPr>
        <w:pStyle w:val="ConsPlusNormal"/>
        <w:jc w:val="both"/>
      </w:pPr>
    </w:p>
    <w:p w:rsidR="00A65843" w:rsidRDefault="00A65843">
      <w:pPr>
        <w:pStyle w:val="ConsPlusTitle"/>
        <w:jc w:val="center"/>
      </w:pPr>
      <w:bookmarkStart w:id="37" w:name="P323"/>
      <w:bookmarkEnd w:id="37"/>
      <w:r>
        <w:t>ПЕРЕЧЕНЬ</w:t>
      </w:r>
    </w:p>
    <w:p w:rsidR="00A65843" w:rsidRDefault="00A65843">
      <w:pPr>
        <w:pStyle w:val="ConsPlusTitle"/>
        <w:jc w:val="center"/>
      </w:pPr>
      <w:r>
        <w:t>ТРЕБОВАНИЙ В ЦЕЛЯХ ПРИСВОЕНИЯ СТАТУСА ПРОМЫШЛЕННОГО</w:t>
      </w:r>
    </w:p>
    <w:p w:rsidR="00A65843" w:rsidRDefault="00A65843">
      <w:pPr>
        <w:pStyle w:val="ConsPlusTitle"/>
        <w:jc w:val="center"/>
      </w:pPr>
      <w:r>
        <w:t>КОМПЛЕКСА, ТЕХНОПАРКА, ИНДУСТРИАЛЬНОГО (ПРОМЫШЛЕННОГО)</w:t>
      </w:r>
    </w:p>
    <w:p w:rsidR="00A65843" w:rsidRDefault="00A65843">
      <w:pPr>
        <w:pStyle w:val="ConsPlusTitle"/>
        <w:jc w:val="center"/>
      </w:pPr>
      <w:r>
        <w:t>ПАРКА, УПРАВЛЯЮЩЕЙ КОМПАНИИ ТЕХНОПАРКА, ИНДУСТРИАЛЬНОГО</w:t>
      </w:r>
    </w:p>
    <w:p w:rsidR="00A65843" w:rsidRDefault="00A65843">
      <w:pPr>
        <w:pStyle w:val="ConsPlusTitle"/>
        <w:jc w:val="center"/>
      </w:pPr>
      <w:r>
        <w:t>(ПРОМЫШЛЕННОГО) ПАРКА, ЯКОРНОГО РЕЗИДЕНТА ТЕХНОПАРКА,</w:t>
      </w:r>
    </w:p>
    <w:p w:rsidR="00A65843" w:rsidRDefault="00A65843">
      <w:pPr>
        <w:pStyle w:val="ConsPlusTitle"/>
        <w:jc w:val="center"/>
      </w:pPr>
      <w:r>
        <w:t>ИНДУСТРИАЛЬНОГО (ПРОМЫШЛЕННОГО) ПАРКА</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 ред. постановлений Правительства Москвы от 24.05.2016 </w:t>
      </w:r>
      <w:hyperlink r:id="rId132" w:history="1">
        <w:r>
          <w:rPr>
            <w:color w:val="0000FF"/>
          </w:rPr>
          <w:t>N 288-ПП</w:t>
        </w:r>
      </w:hyperlink>
      <w:r>
        <w:t>,</w:t>
      </w:r>
    </w:p>
    <w:p w:rsidR="00A65843" w:rsidRDefault="00A65843">
      <w:pPr>
        <w:pStyle w:val="ConsPlusNormal"/>
        <w:jc w:val="center"/>
      </w:pPr>
      <w:r>
        <w:t xml:space="preserve">от 22.08.2016 </w:t>
      </w:r>
      <w:hyperlink r:id="rId133" w:history="1">
        <w:r>
          <w:rPr>
            <w:color w:val="0000FF"/>
          </w:rPr>
          <w:t>N 518-ПП</w:t>
        </w:r>
      </w:hyperlink>
      <w:r>
        <w:t xml:space="preserve">, от 15.11.2016 </w:t>
      </w:r>
      <w:hyperlink r:id="rId134" w:history="1">
        <w:r>
          <w:rPr>
            <w:color w:val="0000FF"/>
          </w:rPr>
          <w:t>N 740-ПП</w:t>
        </w:r>
      </w:hyperlink>
      <w:r>
        <w:t xml:space="preserve">, от 28.03.2017 </w:t>
      </w:r>
      <w:hyperlink r:id="rId135" w:history="1">
        <w:r>
          <w:rPr>
            <w:color w:val="0000FF"/>
          </w:rPr>
          <w:t>N 122-ПП</w:t>
        </w:r>
      </w:hyperlink>
      <w:r>
        <w:t>)</w:t>
      </w:r>
    </w:p>
    <w:p w:rsidR="00A65843" w:rsidRDefault="00A65843">
      <w:pPr>
        <w:pStyle w:val="ConsPlusNormal"/>
        <w:jc w:val="both"/>
      </w:pPr>
    </w:p>
    <w:p w:rsidR="00A65843" w:rsidRDefault="00A65843">
      <w:pPr>
        <w:pStyle w:val="ConsPlusNormal"/>
        <w:jc w:val="center"/>
        <w:outlineLvl w:val="1"/>
      </w:pPr>
      <w:r>
        <w:t>1. Общие положения</w:t>
      </w:r>
    </w:p>
    <w:p w:rsidR="00A65843" w:rsidRDefault="00A65843">
      <w:pPr>
        <w:pStyle w:val="ConsPlusNormal"/>
        <w:jc w:val="both"/>
      </w:pPr>
    </w:p>
    <w:p w:rsidR="00A65843" w:rsidRDefault="00A65843">
      <w:pPr>
        <w:pStyle w:val="ConsPlusNormal"/>
        <w:ind w:firstLine="540"/>
        <w:jc w:val="both"/>
      </w:pPr>
      <w:r>
        <w:t>1.1. Перечень требований в целях присвоения статуса промышленного комплекса, технопарка, индустриального (промышленного) парка, управляющей компании технопарка, управляющей компании индустриального (промышленного) парка, якорного резидента технопарка, якорного резидента индустриального (промышленного) парка (далее - Перечень) определяет требования, предъявляемые к юридическим лицам, индивидуальным предпринимателям, к заявленным на присвоение статуса промышленного комплекса, технопарка, индустриального (промышленного) парка объектам капитального строительства, всем частям (помещениям) объекта капитального строительства, земельным участкам (далее - объекты недвижимого имущества), деятельности, осуществляемой с использованием объектов недвижимого имущества, в целях присвоения статуса промышленного комплекса, технопарка, индустриального (промышленного) парка, управляющей компании технопарка, управляющей компании индустриального (промышленного) парка, якорного резидента технопарка, якорного резидента индустриального (промышленного) парка.</w:t>
      </w:r>
    </w:p>
    <w:p w:rsidR="00A65843" w:rsidRDefault="00A65843">
      <w:pPr>
        <w:pStyle w:val="ConsPlusNormal"/>
        <w:jc w:val="both"/>
      </w:pPr>
      <w:r>
        <w:t xml:space="preserve">(п. 1.1 в ред. </w:t>
      </w:r>
      <w:hyperlink r:id="rId13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1.2. Требования, предъявляемые в целях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и якорного резидента технопарка, индустриального (промышленного) парка, предусмотренные настоящим Перечнем, предъявляются также при </w:t>
      </w:r>
      <w:r>
        <w:lastRenderedPageBreak/>
        <w:t>ежегодном подтверждении соответствующего статуса.</w:t>
      </w:r>
    </w:p>
    <w:p w:rsidR="00A65843" w:rsidRDefault="00A65843">
      <w:pPr>
        <w:pStyle w:val="ConsPlusNormal"/>
        <w:jc w:val="both"/>
      </w:pPr>
      <w:r>
        <w:t xml:space="preserve">(в ред. </w:t>
      </w:r>
      <w:hyperlink r:id="rId137"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1.3. Проверка соответствия показателей деятельности с использованием объектов недвижимого имущества, заявленных на присвоение статуса промышленного комплекса, технопарка, индустриального (промышленного) парка, требованиям, установленным </w:t>
      </w:r>
      <w:hyperlink w:anchor="P386" w:history="1">
        <w:r>
          <w:rPr>
            <w:color w:val="0000FF"/>
          </w:rPr>
          <w:t>разделами 4</w:t>
        </w:r>
      </w:hyperlink>
      <w:r>
        <w:t xml:space="preserve">, </w:t>
      </w:r>
      <w:hyperlink w:anchor="P429" w:history="1">
        <w:r>
          <w:rPr>
            <w:color w:val="0000FF"/>
          </w:rPr>
          <w:t>7</w:t>
        </w:r>
      </w:hyperlink>
      <w:r>
        <w:t xml:space="preserve">, </w:t>
      </w:r>
      <w:hyperlink w:anchor="P504" w:history="1">
        <w:r>
          <w:rPr>
            <w:color w:val="0000FF"/>
          </w:rPr>
          <w:t>12</w:t>
        </w:r>
      </w:hyperlink>
      <w:r>
        <w:t xml:space="preserve"> настоящего Перечня, осуществляется в соответствии с Порядком проведения проверки соответствия значений показателей деятельности, осуществляемой с использованием объектов недвижимого имущества, заявленных на присвоение статуса промышленного комплекса, технопарка, индустриального (промышленного) парка, базовым значениям показателей деятельности (</w:t>
      </w:r>
      <w:hyperlink w:anchor="P582" w:history="1">
        <w:r>
          <w:rPr>
            <w:color w:val="0000FF"/>
          </w:rPr>
          <w:t>приложение</w:t>
        </w:r>
      </w:hyperlink>
      <w:r>
        <w:t xml:space="preserve"> к настоящему Перечню).</w:t>
      </w:r>
    </w:p>
    <w:p w:rsidR="00A65843" w:rsidRDefault="00A65843">
      <w:pPr>
        <w:pStyle w:val="ConsPlusNormal"/>
        <w:jc w:val="both"/>
      </w:pPr>
      <w:r>
        <w:t xml:space="preserve">(в ред. постановлений Правительства Москвы от 24.05.2016 </w:t>
      </w:r>
      <w:hyperlink r:id="rId138" w:history="1">
        <w:r>
          <w:rPr>
            <w:color w:val="0000FF"/>
          </w:rPr>
          <w:t>N 288-ПП</w:t>
        </w:r>
      </w:hyperlink>
      <w:r>
        <w:t xml:space="preserve">, от 22.08.2016 </w:t>
      </w:r>
      <w:hyperlink r:id="rId139" w:history="1">
        <w:r>
          <w:rPr>
            <w:color w:val="0000FF"/>
          </w:rPr>
          <w:t>N 518-ПП</w:t>
        </w:r>
      </w:hyperlink>
      <w:r>
        <w:t>)</w:t>
      </w:r>
    </w:p>
    <w:p w:rsidR="00A65843" w:rsidRDefault="00A65843">
      <w:pPr>
        <w:pStyle w:val="ConsPlusNormal"/>
        <w:ind w:firstLine="540"/>
        <w:jc w:val="both"/>
      </w:pPr>
      <w:bookmarkStart w:id="38" w:name="P342"/>
      <w:bookmarkEnd w:id="38"/>
      <w:r>
        <w:t>1.4. Статус промышленного комплекса, технопарка, индустриального (промышленного) парка присваивается только одновременно всем объектам капитального строительства (за исключением объектов гражданской обороны, объектов капитального строительства, обладающих признаками самовольных построек, объектов капитального строительства (частей (помещений) объектов капитального строительства), находящихся в собственности Российской Федерации и не переданных юридическому лицу на праве хозяйственного ведения или оперативного управления), расположенным на одном или нескольких земельных участках, заявленных на присвоение соответствующего статуса.</w:t>
      </w:r>
    </w:p>
    <w:p w:rsidR="00A65843" w:rsidRDefault="00A65843">
      <w:pPr>
        <w:pStyle w:val="ConsPlusNormal"/>
        <w:jc w:val="both"/>
      </w:pPr>
      <w:r>
        <w:t xml:space="preserve">(п. 1.4 введен </w:t>
      </w:r>
      <w:hyperlink r:id="rId140" w:history="1">
        <w:r>
          <w:rPr>
            <w:color w:val="0000FF"/>
          </w:rPr>
          <w:t>постановлением</w:t>
        </w:r>
      </w:hyperlink>
      <w:r>
        <w:t xml:space="preserve"> Правительства Москвы от 24.05.2016 N 288-ПП; в ред. </w:t>
      </w:r>
      <w:hyperlink r:id="rId141"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bookmarkStart w:id="39" w:name="P344"/>
      <w:bookmarkEnd w:id="39"/>
      <w:r>
        <w:t>1.5. Статус промышленного комплекса, технопарка, индустриального (промышленного) парка присваивается всем частям (помещениям) объекта капитального строительства, за исключением объекта незавершенного строительства, при условии наличия у юридических лиц прав собственности на все части (помещения) этого объекта капитального строительства, если сумма площадей всех частей (помещений) объекта капитального строительства по данным Единого государственного реестра прав на недвижимое имущество и сделок с ним составляет не менее 99 процентов всей площади объекта капитального строительства по данным Государственного кадастра недвижимости, либо при присвоении статуса технопарка или индустриального (промышленного) парка иных вещных прав на все части (помещения) этого объекта капитального строительства, если сумма площадей всех частей (помещений) объекта капитального строительства по данным Единого государственного реестра прав на недвижимое имущество и сделок с ним составляет не менее 99 процентов всей площади объекта капитального строительства по данным Государственного кадастра недвижимости.</w:t>
      </w:r>
    </w:p>
    <w:p w:rsidR="00A65843" w:rsidRDefault="00A65843">
      <w:pPr>
        <w:pStyle w:val="ConsPlusNormal"/>
        <w:jc w:val="both"/>
      </w:pPr>
      <w:r>
        <w:t xml:space="preserve">(п. 1.5 введен </w:t>
      </w:r>
      <w:hyperlink r:id="rId142" w:history="1">
        <w:r>
          <w:rPr>
            <w:color w:val="0000FF"/>
          </w:rPr>
          <w:t>постановлением</w:t>
        </w:r>
      </w:hyperlink>
      <w:r>
        <w:t xml:space="preserve"> Правительства Москвы от 24.05.2016 N 288-ПП; в ред. </w:t>
      </w:r>
      <w:hyperlink r:id="rId143"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bookmarkStart w:id="40" w:name="P346"/>
      <w:bookmarkEnd w:id="40"/>
      <w:r>
        <w:t xml:space="preserve">1.6. Статус промышленного комплекса, технопарка, индустриального (промышленного) парка не присваивается объекту незавершенного строительства, части объекта капитального строительства (за исключением частей (помещений) объектов капитального строительства, указанных в </w:t>
      </w:r>
      <w:hyperlink w:anchor="P344" w:history="1">
        <w:r>
          <w:rPr>
            <w:color w:val="0000FF"/>
          </w:rPr>
          <w:t>пункте 1.5</w:t>
        </w:r>
      </w:hyperlink>
      <w:r>
        <w:t xml:space="preserve"> настоящего Перечня), объекту капитального строительства, если земельный участок, на котором он расположен, не заявлен на присвоение статуса промышленного комплекса, технопарка, индустриального (промышленного) парка, земельному участку, на котором отсутствуют объекты капитального строительства.</w:t>
      </w:r>
    </w:p>
    <w:p w:rsidR="00A65843" w:rsidRDefault="00A65843">
      <w:pPr>
        <w:pStyle w:val="ConsPlusNormal"/>
        <w:jc w:val="both"/>
      </w:pPr>
      <w:r>
        <w:t xml:space="preserve">(п. 1.6 введен </w:t>
      </w:r>
      <w:hyperlink r:id="rId144" w:history="1">
        <w:r>
          <w:rPr>
            <w:color w:val="0000FF"/>
          </w:rPr>
          <w:t>постановлением</w:t>
        </w:r>
      </w:hyperlink>
      <w:r>
        <w:t xml:space="preserve"> Правительства Москвы от 24.05.2016 N 288-ПП)</w:t>
      </w:r>
    </w:p>
    <w:p w:rsidR="00A65843" w:rsidRDefault="00A65843">
      <w:pPr>
        <w:pStyle w:val="ConsPlusNormal"/>
        <w:ind w:firstLine="540"/>
        <w:jc w:val="both"/>
      </w:pPr>
      <w:r>
        <w:t>1.7. При присвоении статуса технопарка, управляющей компании технопарка допускается отклонение в части соответствия требованиям, предусмотренным настоящим Перечнем, в отношении объектов недвижимого имущества, созданных с использованием предоставленных бюджету города Москвы средств федерального бюджета по соглашению, предметом которого является софинансирование расходных обязательств по строительству и (или) реконструкции объектов (части объекта) технопарка в сфере высоких технологий, в отношении деятельности, осуществляемой в этих объектах недвижимого имущества, в отношении юридического лица, претендующего на присвоение статуса управляющей компании технопарка и осуществляющего деятельность в этих объектах недвижимого имущества. Такое несоответствие должно быть устранено в срок не позднее двух лет со дня присвоения статуса технопарка.</w:t>
      </w:r>
    </w:p>
    <w:p w:rsidR="00A65843" w:rsidRDefault="00A65843">
      <w:pPr>
        <w:pStyle w:val="ConsPlusNormal"/>
        <w:jc w:val="both"/>
      </w:pPr>
      <w:r>
        <w:lastRenderedPageBreak/>
        <w:t xml:space="preserve">(п. 1.7 введен </w:t>
      </w:r>
      <w:hyperlink r:id="rId145" w:history="1">
        <w:r>
          <w:rPr>
            <w:color w:val="0000FF"/>
          </w:rPr>
          <w:t>постановлением</w:t>
        </w:r>
      </w:hyperlink>
      <w:r>
        <w:t xml:space="preserve"> Правительства Москвы от 24.05.2016 N 288-ПП)</w:t>
      </w:r>
    </w:p>
    <w:p w:rsidR="00A65843" w:rsidRDefault="00A65843">
      <w:pPr>
        <w:pStyle w:val="ConsPlusNormal"/>
        <w:ind w:firstLine="540"/>
        <w:jc w:val="both"/>
      </w:pPr>
      <w:r>
        <w:t>1.8. При присвоении статуса технопарка, управляющей компании технопарка допускается отклонение в части соответствия требованиям, предусмотренным настоящим Перечнем, в отношении юридических лиц, являющихся национальными исследовательскими центрами, созданными в соответствии с федеральными законами, в отношении деятельности, осуществляемой указанными центрами, в отношении заявленных на присвоение статуса технопарка объектов недвижимого имущества таких национальных исследовательских центров и в отношении деятельности, осуществляемой указанными центрами с использованием объектов недвижимого имущества, заявленных ими на присвоение статуса технопарка.</w:t>
      </w:r>
    </w:p>
    <w:p w:rsidR="00A65843" w:rsidRDefault="00A65843">
      <w:pPr>
        <w:pStyle w:val="ConsPlusNormal"/>
        <w:jc w:val="both"/>
      </w:pPr>
      <w:r>
        <w:t xml:space="preserve">(п. 1.8 введен </w:t>
      </w:r>
      <w:hyperlink r:id="rId146" w:history="1">
        <w:r>
          <w:rPr>
            <w:color w:val="0000FF"/>
          </w:rPr>
          <w:t>постановлением</w:t>
        </w:r>
      </w:hyperlink>
      <w:r>
        <w:t xml:space="preserve"> Правительства Москвы от 22.08.2016 N 518-ПП)</w:t>
      </w:r>
    </w:p>
    <w:p w:rsidR="00A65843" w:rsidRDefault="00A65843">
      <w:pPr>
        <w:pStyle w:val="ConsPlusNormal"/>
        <w:jc w:val="both"/>
      </w:pPr>
    </w:p>
    <w:p w:rsidR="00A65843" w:rsidRDefault="00A65843">
      <w:pPr>
        <w:pStyle w:val="ConsPlusNormal"/>
        <w:jc w:val="center"/>
        <w:outlineLvl w:val="1"/>
      </w:pPr>
      <w:r>
        <w:t>2. Требования, предъявляемые к юридическим лицам в целях</w:t>
      </w:r>
    </w:p>
    <w:p w:rsidR="00A65843" w:rsidRDefault="00A65843">
      <w:pPr>
        <w:pStyle w:val="ConsPlusNormal"/>
        <w:jc w:val="center"/>
      </w:pPr>
      <w:r>
        <w:t>присвоения статуса промышленного комплекса</w:t>
      </w:r>
    </w:p>
    <w:p w:rsidR="00A65843" w:rsidRDefault="00A65843">
      <w:pPr>
        <w:pStyle w:val="ConsPlusNormal"/>
        <w:jc w:val="both"/>
      </w:pPr>
    </w:p>
    <w:p w:rsidR="00A65843" w:rsidRDefault="00A65843">
      <w:pPr>
        <w:pStyle w:val="ConsPlusNormal"/>
        <w:ind w:firstLine="540"/>
        <w:jc w:val="both"/>
      </w:pPr>
      <w:bookmarkStart w:id="41" w:name="P356"/>
      <w:bookmarkEnd w:id="41"/>
      <w:r>
        <w:t>2.1. Регистрация в качестве налогоплательщика на территории города Москвы.</w:t>
      </w:r>
    </w:p>
    <w:p w:rsidR="00A65843" w:rsidRDefault="00A65843">
      <w:pPr>
        <w:pStyle w:val="ConsPlusNormal"/>
        <w:ind w:firstLine="540"/>
        <w:jc w:val="both"/>
      </w:pPr>
      <w:r>
        <w:t>2.2.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bookmarkStart w:id="42" w:name="P358"/>
      <w:bookmarkEnd w:id="42"/>
      <w:r>
        <w:t>2.3. Отсутствие в отношении юридического лица процедуры ликвидации, банкротства.</w:t>
      </w:r>
    </w:p>
    <w:p w:rsidR="00A65843" w:rsidRDefault="00A65843">
      <w:pPr>
        <w:pStyle w:val="ConsPlusNormal"/>
        <w:ind w:firstLine="540"/>
        <w:jc w:val="both"/>
      </w:pPr>
      <w:bookmarkStart w:id="43" w:name="P359"/>
      <w:bookmarkEnd w:id="43"/>
      <w:r>
        <w:t>2.4. Отсутствие задолженности по арендной плате за земельные участки, заявленные на присвоение статуса промышленного комплекса и находящиеся в собственности города Москвы.</w:t>
      </w:r>
    </w:p>
    <w:p w:rsidR="00A65843" w:rsidRDefault="00A65843">
      <w:pPr>
        <w:pStyle w:val="ConsPlusNormal"/>
        <w:ind w:firstLine="540"/>
        <w:jc w:val="both"/>
      </w:pPr>
      <w:bookmarkStart w:id="44" w:name="P360"/>
      <w:bookmarkEnd w:id="44"/>
      <w:r>
        <w:t xml:space="preserve">2.5. Осуществление юридическим лицом по сведениям, представленным в Фонд социального страхования Российской Федерации (далее - ФСС РФ), в качестве основного вида экономической деятельности одного из видов экономической деятельности в соответствии с Общероссийским </w:t>
      </w:r>
      <w:hyperlink r:id="rId147" w:history="1">
        <w:r>
          <w:rPr>
            <w:color w:val="0000FF"/>
          </w:rPr>
          <w:t>классификатором</w:t>
        </w:r>
      </w:hyperlink>
      <w:r>
        <w:t xml:space="preserve"> видов экономической деятельности:</w:t>
      </w:r>
    </w:p>
    <w:p w:rsidR="00A65843" w:rsidRDefault="00A65843">
      <w:pPr>
        <w:pStyle w:val="ConsPlusNormal"/>
        <w:ind w:firstLine="540"/>
        <w:jc w:val="both"/>
      </w:pPr>
      <w:r>
        <w:t>2.5.1. Деятельность, относящаяся к обрабатывающему производству (за исключением производства табачных изделий).</w:t>
      </w:r>
    </w:p>
    <w:p w:rsidR="00A65843" w:rsidRDefault="00A65843">
      <w:pPr>
        <w:pStyle w:val="ConsPlusNormal"/>
        <w:ind w:firstLine="540"/>
        <w:jc w:val="both"/>
      </w:pPr>
      <w:r>
        <w:t>2.5.2. Деятельность, относящаяся к научным исследованиям и разработкам, при соблюдении следующих условий:</w:t>
      </w:r>
    </w:p>
    <w:p w:rsidR="00A65843" w:rsidRDefault="00A65843">
      <w:pPr>
        <w:pStyle w:val="ConsPlusNormal"/>
        <w:ind w:firstLine="540"/>
        <w:jc w:val="both"/>
      </w:pPr>
      <w:r>
        <w:t xml:space="preserve">2.5.2.1. Наличие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объема выручки (без учета налога на добавленную стоимость) от осуществления с использованием объектов недвижимого имущества, заявленных на присвоение статуса промышленного комплекса, экономической деятельности, относящейся к научным исследованиям и разработкам в области естественных и технических наук в соответствии с Общероссийским </w:t>
      </w:r>
      <w:hyperlink r:id="rId148" w:history="1">
        <w:r>
          <w:rPr>
            <w:color w:val="0000FF"/>
          </w:rPr>
          <w:t>классификатором</w:t>
        </w:r>
      </w:hyperlink>
      <w:r>
        <w:t xml:space="preserve"> видов экономической деятельности, не менее 80 процентов в объеме выручки (без учета налога на добавленную стоимость) от осуществления с использованием объектов недвижимого имущества, заявленных на присвоение статуса промышленного комплекса, экономической деятельности, относящейся к научным исследованиям и разработкам в соответствии с Общероссийским </w:t>
      </w:r>
      <w:hyperlink r:id="rId149" w:history="1">
        <w:r>
          <w:rPr>
            <w:color w:val="0000FF"/>
          </w:rPr>
          <w:t>классификатором</w:t>
        </w:r>
      </w:hyperlink>
      <w:r>
        <w:t xml:space="preserve"> видов экономической деятельности.</w:t>
      </w:r>
    </w:p>
    <w:p w:rsidR="00A65843" w:rsidRDefault="00A65843">
      <w:pPr>
        <w:pStyle w:val="ConsPlusNormal"/>
        <w:ind w:firstLine="540"/>
        <w:jc w:val="both"/>
      </w:pPr>
      <w:r>
        <w:t xml:space="preserve">2.5.2.2. Наличие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объема выручки (без учета налога на добавленную стоимость) от осуществления с использованием объектов недвижимого имущества, заявленных на присвоение статуса промышленного комплекса, экономической деятельности, относящейся к обрабатывающему производству (за исключением производства табачных изделий) в соответствии с Общероссийским </w:t>
      </w:r>
      <w:hyperlink r:id="rId150" w:history="1">
        <w:r>
          <w:rPr>
            <w:color w:val="0000FF"/>
          </w:rPr>
          <w:t>классификатором</w:t>
        </w:r>
      </w:hyperlink>
      <w:r>
        <w:t xml:space="preserve"> видов экономической деятельности, не менее 25 процентов в объеме выручки (без учета налога на добавленную стоимость) от осуществления с использованием объектов недвижимого имущества, заявленных на присвоение статуса промышленного комплекса, всех видов экономической деятельности юридического лица в соответствии с Общероссийским </w:t>
      </w:r>
      <w:hyperlink r:id="rId151" w:history="1">
        <w:r>
          <w:rPr>
            <w:color w:val="0000FF"/>
          </w:rPr>
          <w:t>классификатором</w:t>
        </w:r>
      </w:hyperlink>
      <w:r>
        <w:t xml:space="preserve"> видов экономической деятельности.</w:t>
      </w:r>
    </w:p>
    <w:p w:rsidR="00A65843" w:rsidRDefault="00A65843">
      <w:pPr>
        <w:pStyle w:val="ConsPlusNormal"/>
        <w:ind w:firstLine="540"/>
        <w:jc w:val="both"/>
      </w:pPr>
      <w:r>
        <w:t xml:space="preserve">2.5.2.3. Осуществление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операций, которые не подлежат налогообложению (освобождаются от налогообложения) налогом на добавленную стоимость в соответствии с </w:t>
      </w:r>
      <w:hyperlink r:id="rId152" w:history="1">
        <w:r>
          <w:rPr>
            <w:color w:val="0000FF"/>
          </w:rPr>
          <w:t>подпунктами 16</w:t>
        </w:r>
      </w:hyperlink>
      <w:r>
        <w:t xml:space="preserve">, </w:t>
      </w:r>
      <w:hyperlink r:id="rId153" w:history="1">
        <w:r>
          <w:rPr>
            <w:color w:val="0000FF"/>
          </w:rPr>
          <w:t>16.1 пункта 3 статьи 149</w:t>
        </w:r>
      </w:hyperlink>
      <w:r>
        <w:t xml:space="preserve"> Налогового кодекса Российской Федерации.</w:t>
      </w:r>
    </w:p>
    <w:p w:rsidR="00A65843" w:rsidRDefault="00A65843">
      <w:pPr>
        <w:pStyle w:val="ConsPlusNormal"/>
        <w:jc w:val="both"/>
      </w:pPr>
      <w:r>
        <w:t xml:space="preserve">(п. 2.5 в ред. </w:t>
      </w:r>
      <w:hyperlink r:id="rId154"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bookmarkStart w:id="45" w:name="P367"/>
      <w:bookmarkEnd w:id="45"/>
      <w:r>
        <w:lastRenderedPageBreak/>
        <w:t xml:space="preserve">2.6. Соответствие сведений об основном виде экономической деятельности, представленных в ФСС РФ, сведениям об основном виде экономической деятельности, содержащимся в Федеральной налоговой службе (далее - ФНС России), Пенсионном фонде Российской Федерации (далее - ПФР), Федеральной службе государственной статистики (далее - Росстат) </w:t>
      </w:r>
      <w:hyperlink w:anchor="P551" w:history="1">
        <w:r>
          <w:rPr>
            <w:color w:val="0000FF"/>
          </w:rPr>
          <w:t>&lt;1&gt;</w:t>
        </w:r>
      </w:hyperlink>
      <w:r>
        <w:t>.</w:t>
      </w:r>
    </w:p>
    <w:p w:rsidR="00A65843" w:rsidRDefault="00A65843">
      <w:pPr>
        <w:pStyle w:val="ConsPlusNormal"/>
        <w:jc w:val="both"/>
      </w:pPr>
      <w:r>
        <w:t xml:space="preserve">(п. 2.6 введен </w:t>
      </w:r>
      <w:hyperlink r:id="rId155" w:history="1">
        <w:r>
          <w:rPr>
            <w:color w:val="0000FF"/>
          </w:rPr>
          <w:t>постановлением</w:t>
        </w:r>
      </w:hyperlink>
      <w:r>
        <w:t xml:space="preserve"> Правительства Москвы от 15.11.2016 N 740-ПП)</w:t>
      </w:r>
    </w:p>
    <w:p w:rsidR="00A65843" w:rsidRDefault="00A65843">
      <w:pPr>
        <w:pStyle w:val="ConsPlusNormal"/>
        <w:jc w:val="both"/>
      </w:pPr>
    </w:p>
    <w:p w:rsidR="00A65843" w:rsidRDefault="00A65843">
      <w:pPr>
        <w:pStyle w:val="ConsPlusNormal"/>
        <w:jc w:val="center"/>
        <w:outlineLvl w:val="1"/>
      </w:pPr>
      <w:r>
        <w:t>3. Требования, предъявляемые к объектам недвижимого</w:t>
      </w:r>
    </w:p>
    <w:p w:rsidR="00A65843" w:rsidRDefault="00A65843">
      <w:pPr>
        <w:pStyle w:val="ConsPlusNormal"/>
        <w:jc w:val="center"/>
      </w:pPr>
      <w:r>
        <w:t>имущества, заявленным на присвоение статуса</w:t>
      </w:r>
    </w:p>
    <w:p w:rsidR="00A65843" w:rsidRDefault="00A65843">
      <w:pPr>
        <w:pStyle w:val="ConsPlusNormal"/>
        <w:jc w:val="center"/>
      </w:pPr>
      <w:r>
        <w:t>промышленного комплекса</w:t>
      </w:r>
    </w:p>
    <w:p w:rsidR="00A65843" w:rsidRDefault="00A65843">
      <w:pPr>
        <w:pStyle w:val="ConsPlusNormal"/>
        <w:jc w:val="both"/>
      </w:pPr>
    </w:p>
    <w:p w:rsidR="00A65843" w:rsidRDefault="00A65843">
      <w:pPr>
        <w:pStyle w:val="ConsPlusNormal"/>
        <w:ind w:firstLine="540"/>
        <w:jc w:val="both"/>
      </w:pPr>
      <w:bookmarkStart w:id="46" w:name="P374"/>
      <w:bookmarkEnd w:id="46"/>
      <w:r>
        <w:t xml:space="preserve">3.1. Объекты капитального строительства, заявленные на присвоение статуса (далее - заявленные объекты капитального строительства), находятся на праве собственности или ином вещном праве у юридического лица и поставлены на государственный кадастровый учет в соответствии с законодательством Российской Федерации </w:t>
      </w:r>
      <w:hyperlink w:anchor="P553" w:history="1">
        <w:r>
          <w:rPr>
            <w:color w:val="0000FF"/>
          </w:rPr>
          <w:t>&lt;2&gt;</w:t>
        </w:r>
      </w:hyperlink>
      <w:r>
        <w:t>.</w:t>
      </w:r>
    </w:p>
    <w:p w:rsidR="00A65843" w:rsidRDefault="00A65843">
      <w:pPr>
        <w:pStyle w:val="ConsPlusNormal"/>
        <w:jc w:val="both"/>
      </w:pPr>
      <w:r>
        <w:t xml:space="preserve">(в ред. постановлений Правительства Москвы от 24.05.2016 </w:t>
      </w:r>
      <w:hyperlink r:id="rId156" w:history="1">
        <w:r>
          <w:rPr>
            <w:color w:val="0000FF"/>
          </w:rPr>
          <w:t>N 288-ПП</w:t>
        </w:r>
      </w:hyperlink>
      <w:r>
        <w:t xml:space="preserve">, от 15.11.2016 </w:t>
      </w:r>
      <w:hyperlink r:id="rId157" w:history="1">
        <w:r>
          <w:rPr>
            <w:color w:val="0000FF"/>
          </w:rPr>
          <w:t>N 740-ПП</w:t>
        </w:r>
      </w:hyperlink>
      <w:r>
        <w:t>)</w:t>
      </w:r>
    </w:p>
    <w:p w:rsidR="00A65843" w:rsidRDefault="00A65843">
      <w:pPr>
        <w:pStyle w:val="ConsPlusNormal"/>
        <w:ind w:firstLine="540"/>
        <w:jc w:val="both"/>
      </w:pPr>
      <w:bookmarkStart w:id="47" w:name="P376"/>
      <w:bookmarkEnd w:id="47"/>
      <w:r>
        <w:t>3.2. Отношение суммарной площади заявленных объектов капитального строительства к суммарной площади земельных участков, заявленных на присвоение статуса (далее - заявленные земельные участки), составляет не менее 2000 квадратных метров на один гектар заявленных земельных участков, расположенных в Троицком и Новомосковском административных округах города Москвы, и не менее 4000 квадратных метров на один гектар заявленных земельных участков, расположенных в остальных административных округах города Москвы, при условии их нахождения в границах одной производственной зоны, а при отсутствии утвержденных границ производственной зоны - в границах одной промышленной зоны.</w:t>
      </w:r>
    </w:p>
    <w:p w:rsidR="00A65843" w:rsidRDefault="00A65843">
      <w:pPr>
        <w:pStyle w:val="ConsPlusNormal"/>
        <w:jc w:val="both"/>
      </w:pPr>
      <w:r>
        <w:t xml:space="preserve">(п. 3.2 в ред. </w:t>
      </w:r>
      <w:hyperlink r:id="rId158"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bookmarkStart w:id="48" w:name="P378"/>
      <w:bookmarkEnd w:id="48"/>
      <w:r>
        <w:t xml:space="preserve">3.3. Заявленные объекты капитального строительства используются для осуществления экономической деятельности, указанной в </w:t>
      </w:r>
      <w:hyperlink w:anchor="P360" w:history="1">
        <w:r>
          <w:rPr>
            <w:color w:val="0000FF"/>
          </w:rPr>
          <w:t>пункте 2.5</w:t>
        </w:r>
      </w:hyperlink>
      <w:r>
        <w:t xml:space="preserve"> настоящего Перечня.</w:t>
      </w:r>
    </w:p>
    <w:p w:rsidR="00A65843" w:rsidRDefault="00A65843">
      <w:pPr>
        <w:pStyle w:val="ConsPlusNormal"/>
        <w:ind w:firstLine="540"/>
        <w:jc w:val="both"/>
      </w:pPr>
      <w:bookmarkStart w:id="49" w:name="P379"/>
      <w:bookmarkEnd w:id="49"/>
      <w:r>
        <w:t>3.4. Не более 20 процентов площади от суммарной площади заявленных объектов капитального строительства заняты непрофильными объектами (объекты торговли, офисные помещения, объекты общественного питания, объекты бытовых услуг), за исключением складских площадей, площадей гаражей, площадей, занятых лабораториями, относящимися к технологическому циклу обрабатывающего производства промышленного комплекса.</w:t>
      </w:r>
    </w:p>
    <w:p w:rsidR="00A65843" w:rsidRDefault="00A65843">
      <w:pPr>
        <w:pStyle w:val="ConsPlusNormal"/>
        <w:jc w:val="both"/>
      </w:pPr>
      <w:r>
        <w:t xml:space="preserve">(в ред. постановлений Правительства Москвы от 24.05.2016 </w:t>
      </w:r>
      <w:hyperlink r:id="rId159" w:history="1">
        <w:r>
          <w:rPr>
            <w:color w:val="0000FF"/>
          </w:rPr>
          <w:t>N 288-ПП</w:t>
        </w:r>
      </w:hyperlink>
      <w:r>
        <w:t xml:space="preserve">, от 22.08.2016 </w:t>
      </w:r>
      <w:hyperlink r:id="rId160" w:history="1">
        <w:r>
          <w:rPr>
            <w:color w:val="0000FF"/>
          </w:rPr>
          <w:t>N 518-ПП</w:t>
        </w:r>
      </w:hyperlink>
      <w:r>
        <w:t>)</w:t>
      </w:r>
    </w:p>
    <w:p w:rsidR="00A65843" w:rsidRDefault="00A65843">
      <w:pPr>
        <w:pStyle w:val="ConsPlusNormal"/>
        <w:ind w:firstLine="540"/>
        <w:jc w:val="both"/>
      </w:pPr>
      <w:bookmarkStart w:id="50" w:name="P381"/>
      <w:bookmarkEnd w:id="50"/>
      <w:r>
        <w:t>3.5. Права на объекты недвижимого имущества, заявленные на присвоение статуса (далее - заявленные объекты недвижимого имущества), зарегистрированы в установленном законодательством Российской Федерации порядке.</w:t>
      </w:r>
    </w:p>
    <w:p w:rsidR="00A65843" w:rsidRDefault="00A65843">
      <w:pPr>
        <w:pStyle w:val="ConsPlusNormal"/>
        <w:ind w:firstLine="540"/>
        <w:jc w:val="both"/>
      </w:pPr>
      <w:r>
        <w:t>3.6. Заявленные земельные участки находятся на праве собственности или ином праве у юридического лица и поставлены на государственный кадастровый учет в соответствии с законодательством Российской Федерации, действовавшим на момент постановки заявленных земельных участков на государственный кадастровый учет.</w:t>
      </w:r>
    </w:p>
    <w:p w:rsidR="00A65843" w:rsidRDefault="00A65843">
      <w:pPr>
        <w:pStyle w:val="ConsPlusNormal"/>
        <w:ind w:firstLine="540"/>
        <w:jc w:val="both"/>
      </w:pPr>
      <w:bookmarkStart w:id="51" w:name="P383"/>
      <w:bookmarkEnd w:id="51"/>
      <w:r>
        <w:t xml:space="preserve">3.7. Основным видом разрешенного использования заявленных земельных участков является производственная деятельность и (или) обеспечение научной деятельности. Дополнительно к производственной деятельности и (или) обеспечению научной деятельности допускаются следующие виды разрешенного использования земельного участка: общественное использование объектов капитального строительства, предпринимательство, коммунальное обслуживание, деловое управление, магазины, общественное питание, обслуживание автотранспорта </w:t>
      </w:r>
      <w:hyperlink w:anchor="P555" w:history="1">
        <w:r>
          <w:rPr>
            <w:color w:val="0000FF"/>
          </w:rPr>
          <w:t>&lt;3&gt;</w:t>
        </w:r>
      </w:hyperlink>
      <w:r>
        <w:t>.</w:t>
      </w:r>
    </w:p>
    <w:p w:rsidR="00A65843" w:rsidRDefault="00A65843">
      <w:pPr>
        <w:pStyle w:val="ConsPlusNormal"/>
        <w:jc w:val="both"/>
      </w:pPr>
      <w:r>
        <w:t xml:space="preserve">(п. 3.7 в ред. </w:t>
      </w:r>
      <w:hyperlink r:id="rId161" w:history="1">
        <w:r>
          <w:rPr>
            <w:color w:val="0000FF"/>
          </w:rPr>
          <w:t>постановления</w:t>
        </w:r>
      </w:hyperlink>
      <w:r>
        <w:t xml:space="preserve"> Правительства Москвы от 15.11.2016 N 740-ПП)</w:t>
      </w:r>
    </w:p>
    <w:p w:rsidR="00A65843" w:rsidRDefault="00A65843">
      <w:pPr>
        <w:pStyle w:val="ConsPlusNormal"/>
        <w:jc w:val="both"/>
      </w:pPr>
    </w:p>
    <w:p w:rsidR="00A65843" w:rsidRDefault="00A65843">
      <w:pPr>
        <w:pStyle w:val="ConsPlusNormal"/>
        <w:jc w:val="center"/>
        <w:outlineLvl w:val="1"/>
      </w:pPr>
      <w:bookmarkStart w:id="52" w:name="P386"/>
      <w:bookmarkEnd w:id="52"/>
      <w:r>
        <w:t>4. Требования, предъявляемые к деятельности, осуществляемой</w:t>
      </w:r>
    </w:p>
    <w:p w:rsidR="00A65843" w:rsidRDefault="00A65843">
      <w:pPr>
        <w:pStyle w:val="ConsPlusNormal"/>
        <w:jc w:val="center"/>
      </w:pPr>
      <w:r>
        <w:t>с использованием объектов недвижимого имущества, заявленных</w:t>
      </w:r>
    </w:p>
    <w:p w:rsidR="00A65843" w:rsidRDefault="00A65843">
      <w:pPr>
        <w:pStyle w:val="ConsPlusNormal"/>
        <w:jc w:val="center"/>
      </w:pPr>
      <w:r>
        <w:t xml:space="preserve">на присвоение статуса промышленного комплекса </w:t>
      </w:r>
      <w:hyperlink w:anchor="P557" w:history="1">
        <w:r>
          <w:rPr>
            <w:color w:val="0000FF"/>
          </w:rPr>
          <w:t>&lt;4&gt;</w:t>
        </w:r>
      </w:hyperlink>
    </w:p>
    <w:p w:rsidR="00A65843" w:rsidRDefault="00A65843">
      <w:pPr>
        <w:pStyle w:val="ConsPlusNormal"/>
        <w:jc w:val="both"/>
      </w:pPr>
    </w:p>
    <w:p w:rsidR="00A65843" w:rsidRDefault="00A65843">
      <w:pPr>
        <w:pStyle w:val="ConsPlusNormal"/>
        <w:ind w:firstLine="540"/>
        <w:jc w:val="both"/>
      </w:pPr>
      <w:bookmarkStart w:id="53" w:name="P390"/>
      <w:bookmarkEnd w:id="53"/>
      <w:r>
        <w:t xml:space="preserve">4.1. Суммарный объем инвестиций, связанных с приобретением, созданием, </w:t>
      </w:r>
      <w:r>
        <w:lastRenderedPageBreak/>
        <w:t xml:space="preserve">модернизацией, реконструкцией и подготовкой к использованию внеоборотных активов на территории заявленных объектов недвижимого имущества, осуществленных за 5 календарных лет, определяемых в соответствии с </w:t>
      </w:r>
      <w:hyperlink w:anchor="P630" w:history="1">
        <w:r>
          <w:rPr>
            <w:color w:val="0000FF"/>
          </w:rPr>
          <w:t>пунктом 7</w:t>
        </w:r>
      </w:hyperlink>
      <w:r>
        <w:t xml:space="preserve"> приложения к настоящему Перечню, приходящийся на один гектар заявленных земельных участков, составляет не менее 100 миллионов рублей (без учета налога на добавленную стоимость) </w:t>
      </w:r>
      <w:hyperlink w:anchor="P558" w:history="1">
        <w:r>
          <w:rPr>
            <w:color w:val="0000FF"/>
          </w:rPr>
          <w:t>&lt;5&gt;</w:t>
        </w:r>
      </w:hyperlink>
      <w:r>
        <w:t>.</w:t>
      </w:r>
    </w:p>
    <w:p w:rsidR="00A65843" w:rsidRDefault="00A65843">
      <w:pPr>
        <w:pStyle w:val="ConsPlusNormal"/>
        <w:ind w:firstLine="540"/>
        <w:jc w:val="both"/>
      </w:pPr>
      <w:bookmarkStart w:id="54" w:name="P391"/>
      <w:bookmarkEnd w:id="54"/>
      <w:r>
        <w:t xml:space="preserve">4.2. Объем выручки от деятельности, осуществленной на территории заявленных объектов недвижимого имущества,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приходящийся на один гектар заявленных земельных участков, составляет не менее 300 миллионов рублей (без учета налога на добавленную стоимость) </w:t>
      </w:r>
      <w:hyperlink w:anchor="P559" w:history="1">
        <w:r>
          <w:rPr>
            <w:color w:val="0000FF"/>
          </w:rPr>
          <w:t>&lt;6&gt;</w:t>
        </w:r>
      </w:hyperlink>
      <w:r>
        <w:t>.</w:t>
      </w:r>
    </w:p>
    <w:p w:rsidR="00A65843" w:rsidRDefault="00A65843">
      <w:pPr>
        <w:pStyle w:val="ConsPlusNormal"/>
        <w:ind w:firstLine="540"/>
        <w:jc w:val="both"/>
      </w:pPr>
      <w:r>
        <w:t xml:space="preserve">4.3. Размер фонда оплаты труда работников, занятых на территории заявленных объектов недвижимого имущества,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приходящийся на один гектар заявленных земельных участков, составляет не менее 100 миллионов рублей </w:t>
      </w:r>
      <w:hyperlink w:anchor="P559" w:history="1">
        <w:r>
          <w:rPr>
            <w:color w:val="0000FF"/>
          </w:rPr>
          <w:t>&lt;6&gt;</w:t>
        </w:r>
      </w:hyperlink>
      <w:r>
        <w:t>.</w:t>
      </w:r>
    </w:p>
    <w:p w:rsidR="00A65843" w:rsidRDefault="00A65843">
      <w:pPr>
        <w:pStyle w:val="ConsPlusNormal"/>
        <w:ind w:firstLine="540"/>
        <w:jc w:val="both"/>
      </w:pPr>
      <w:bookmarkStart w:id="55" w:name="P393"/>
      <w:bookmarkEnd w:id="55"/>
      <w:r>
        <w:t>4.4. Среднемесячный размер заработной платы работников, занятых на территории заявленных объектов недвижимого имущества, составляет не менее размера среднемесячного дохода от трудовой деятельности по городу Москве по данным Росстата, определяемого за последний календарный год, предшествующий предыдущему году подачи заявления на присвоение (подтверждение) статуса промышленного комплекса.</w:t>
      </w:r>
    </w:p>
    <w:p w:rsidR="00A65843" w:rsidRDefault="00A65843">
      <w:pPr>
        <w:pStyle w:val="ConsPlusNormal"/>
        <w:ind w:firstLine="540"/>
        <w:jc w:val="both"/>
      </w:pPr>
      <w:bookmarkStart w:id="56" w:name="P394"/>
      <w:bookmarkEnd w:id="56"/>
      <w:r>
        <w:t xml:space="preserve">4.5. Среднесписочная численность работников, занятых на территории заявленных объектов недвижимого имущества,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составляет не менее 100 человек.</w:t>
      </w:r>
    </w:p>
    <w:p w:rsidR="00A65843" w:rsidRDefault="00A65843">
      <w:pPr>
        <w:pStyle w:val="ConsPlusNormal"/>
        <w:jc w:val="both"/>
      </w:pPr>
    </w:p>
    <w:p w:rsidR="00A65843" w:rsidRDefault="00A65843">
      <w:pPr>
        <w:pStyle w:val="ConsPlusNormal"/>
        <w:jc w:val="center"/>
        <w:outlineLvl w:val="1"/>
      </w:pPr>
      <w:r>
        <w:t>5. Требования, предъявляемые к юридическому лицу в целях</w:t>
      </w:r>
    </w:p>
    <w:p w:rsidR="00A65843" w:rsidRDefault="00A65843">
      <w:pPr>
        <w:pStyle w:val="ConsPlusNormal"/>
        <w:jc w:val="center"/>
      </w:pPr>
      <w:r>
        <w:t>присвоения статуса технопарка</w:t>
      </w:r>
    </w:p>
    <w:p w:rsidR="00A65843" w:rsidRDefault="00A65843">
      <w:pPr>
        <w:pStyle w:val="ConsPlusNormal"/>
        <w:jc w:val="both"/>
      </w:pPr>
    </w:p>
    <w:p w:rsidR="00A65843" w:rsidRDefault="00A65843">
      <w:pPr>
        <w:pStyle w:val="ConsPlusNormal"/>
        <w:ind w:firstLine="540"/>
        <w:jc w:val="both"/>
      </w:pPr>
      <w:bookmarkStart w:id="57" w:name="P399"/>
      <w:bookmarkEnd w:id="57"/>
      <w:r>
        <w:t>5.1. Регистрация в качестве налогоплательщика на территории города Москвы.</w:t>
      </w:r>
    </w:p>
    <w:p w:rsidR="00A65843" w:rsidRDefault="00A65843">
      <w:pPr>
        <w:pStyle w:val="ConsPlusNormal"/>
        <w:ind w:firstLine="540"/>
        <w:jc w:val="both"/>
      </w:pPr>
      <w:r>
        <w:t>5.2.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bookmarkStart w:id="58" w:name="P401"/>
      <w:bookmarkEnd w:id="58"/>
      <w:r>
        <w:t>5.3. Отсутствие в отношении юридического лица процедуры ликвидации, банкротства.</w:t>
      </w:r>
    </w:p>
    <w:p w:rsidR="00A65843" w:rsidRDefault="00A65843">
      <w:pPr>
        <w:pStyle w:val="ConsPlusNormal"/>
        <w:ind w:firstLine="540"/>
        <w:jc w:val="both"/>
      </w:pPr>
      <w:bookmarkStart w:id="59" w:name="P402"/>
      <w:bookmarkEnd w:id="59"/>
      <w:r>
        <w:t>5.4. Отсутствие задолженности по арендной плате за земельные участки, заявленные на присвоение статуса технопарка и находящиеся в собственности города Москвы.</w:t>
      </w:r>
    </w:p>
    <w:p w:rsidR="00A65843" w:rsidRDefault="00A65843">
      <w:pPr>
        <w:pStyle w:val="ConsPlusNormal"/>
        <w:jc w:val="both"/>
      </w:pPr>
    </w:p>
    <w:p w:rsidR="00A65843" w:rsidRDefault="00A65843">
      <w:pPr>
        <w:pStyle w:val="ConsPlusNormal"/>
        <w:jc w:val="center"/>
        <w:outlineLvl w:val="1"/>
      </w:pPr>
      <w:r>
        <w:t>6. Требования, предъявляемые к объектам недвижимого</w:t>
      </w:r>
    </w:p>
    <w:p w:rsidR="00A65843" w:rsidRDefault="00A65843">
      <w:pPr>
        <w:pStyle w:val="ConsPlusNormal"/>
        <w:jc w:val="center"/>
      </w:pPr>
      <w:r>
        <w:t>имущества, заявленным на присвоение статуса технопарка</w:t>
      </w:r>
    </w:p>
    <w:p w:rsidR="00A65843" w:rsidRDefault="00A65843">
      <w:pPr>
        <w:pStyle w:val="ConsPlusNormal"/>
        <w:jc w:val="both"/>
      </w:pPr>
    </w:p>
    <w:p w:rsidR="00A65843" w:rsidRDefault="00A65843">
      <w:pPr>
        <w:pStyle w:val="ConsPlusNormal"/>
        <w:ind w:firstLine="540"/>
        <w:jc w:val="both"/>
      </w:pPr>
      <w:bookmarkStart w:id="60" w:name="P407"/>
      <w:bookmarkEnd w:id="60"/>
      <w:r>
        <w:t xml:space="preserve">6.1. Заявленные объекты капитального строительства находятся на праве собственности или ином вещном праве у юридического лица и поставлены на государственный кадастровый учет в соответствии с законодательством Российской Федерации </w:t>
      </w:r>
      <w:hyperlink w:anchor="P553" w:history="1">
        <w:r>
          <w:rPr>
            <w:color w:val="0000FF"/>
          </w:rPr>
          <w:t>&lt;2&gt;</w:t>
        </w:r>
      </w:hyperlink>
      <w:r>
        <w:t>.</w:t>
      </w:r>
    </w:p>
    <w:p w:rsidR="00A65843" w:rsidRDefault="00A65843">
      <w:pPr>
        <w:pStyle w:val="ConsPlusNormal"/>
        <w:ind w:firstLine="540"/>
        <w:jc w:val="both"/>
      </w:pPr>
      <w:bookmarkStart w:id="61" w:name="P408"/>
      <w:bookmarkEnd w:id="61"/>
      <w:r>
        <w:t>6.2. Отношение суммарной площади заявленных объектов капитального строительства к суммарной площади заявленных земельных участков составляет:</w:t>
      </w:r>
    </w:p>
    <w:p w:rsidR="00A65843" w:rsidRDefault="00A65843">
      <w:pPr>
        <w:pStyle w:val="ConsPlusNormal"/>
        <w:ind w:firstLine="540"/>
        <w:jc w:val="both"/>
      </w:pPr>
      <w:r>
        <w:t>6.2.1. При нахождении каждого заявленного земельного участка на расстоянии не более чем 500 метров от другого заявленного земельного участка - не менее 4000 квадратных метров на один гектар заявленных земельных участков, расположенных в Троицком и Новомосковском административных округах города Москвы, и не менее 8000 квадратных метров на один гектар заявленных земельных участков, расположенных в остальных административных округах города Москвы.</w:t>
      </w:r>
    </w:p>
    <w:p w:rsidR="00A65843" w:rsidRDefault="00A65843">
      <w:pPr>
        <w:pStyle w:val="ConsPlusNormal"/>
        <w:ind w:firstLine="540"/>
        <w:jc w:val="both"/>
      </w:pPr>
      <w:r>
        <w:t>6.2.2. При нахождении каждого заявленного земельного участка на расстоянии более чем на 500 метров от другого заявленного земельного участка - не менее 4000 квадратных метров на один гектар каждого заявленного земельного участка, расположенного в Троицком и Новомосковском административных округах города Москвы, и не менее 8000 квадратных метров на один гектар каждого заявленного земельного участка, расположенного в остальных административных округах города Москвы.</w:t>
      </w:r>
    </w:p>
    <w:p w:rsidR="00A65843" w:rsidRDefault="00A65843">
      <w:pPr>
        <w:pStyle w:val="ConsPlusNormal"/>
        <w:jc w:val="both"/>
      </w:pPr>
      <w:r>
        <w:t xml:space="preserve">(п. 6.2 в ред. </w:t>
      </w:r>
      <w:hyperlink r:id="rId162"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bookmarkStart w:id="62" w:name="P412"/>
      <w:bookmarkEnd w:id="62"/>
      <w:r>
        <w:lastRenderedPageBreak/>
        <w:t>6.3. Не более 20 процентов площади от суммарной площади заявленных объектов капитального строительства, расположенных на заявленных земельных участках, находящихся каждый на расстоянии не более чем 500 метров от другого заявленного земельного участка, либо не более 20 процентов площади от суммарной площади заявленных объектов капитального строительства, расположенных на каждом заявленном земельном участке, в случае, когда каждый заявленный земельный участок находится на расстоянии более чем на 500 метров от другого заявленного земельного участка, могут быть заняты непрофильными объектами (объекты торговли, офисные помещения, объекты общественного питания, объекты бытовых услуг). При этом не являются непрофильными объектами следующие объекты:</w:t>
      </w:r>
    </w:p>
    <w:p w:rsidR="00A65843" w:rsidRDefault="00A65843">
      <w:pPr>
        <w:pStyle w:val="ConsPlusNormal"/>
        <w:jc w:val="both"/>
      </w:pPr>
      <w:r>
        <w:t xml:space="preserve">(в ред. </w:t>
      </w:r>
      <w:hyperlink r:id="rId163"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6.3.1. Центр коллективного пользования, центр сертификации, центр услуг для бизнеса, бизнес-инкубатор, коворкинг, центр молодежного инновационного творчества, центр прототипирования, чистые помещения, инжиниринговый центр, детский технопарк (далее - объекты инфраструктуры коллективного пользования), а также конгресс-холл, спортивный зал, парковка.</w:t>
      </w:r>
    </w:p>
    <w:p w:rsidR="00A65843" w:rsidRDefault="00A65843">
      <w:pPr>
        <w:pStyle w:val="ConsPlusNormal"/>
        <w:jc w:val="both"/>
      </w:pPr>
      <w:r>
        <w:t xml:space="preserve">(п. 6.3.1 в ред. </w:t>
      </w:r>
      <w:hyperlink r:id="rId164"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r>
        <w:t xml:space="preserve">6.3.2. Офисные площади, занятые лицами, осуществляющими в качестве основного вида экономической деятельности экономическую деятельность, относящуюся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165" w:history="1">
        <w:r>
          <w:rPr>
            <w:color w:val="0000FF"/>
          </w:rPr>
          <w:t>классификатором</w:t>
        </w:r>
      </w:hyperlink>
      <w:r>
        <w:t xml:space="preserve"> видов экономической деятельности.</w:t>
      </w:r>
    </w:p>
    <w:p w:rsidR="00A65843" w:rsidRDefault="00A65843">
      <w:pPr>
        <w:pStyle w:val="ConsPlusNormal"/>
        <w:jc w:val="both"/>
      </w:pPr>
      <w:r>
        <w:t xml:space="preserve">(в ред. </w:t>
      </w:r>
      <w:hyperlink r:id="rId16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63" w:name="P418"/>
      <w:bookmarkEnd w:id="63"/>
      <w:r>
        <w:t>6.4. Заявленные объекты капитального строительства должны включать в себя один из объектов инфраструктуры коллективного пользования.</w:t>
      </w:r>
    </w:p>
    <w:p w:rsidR="00A65843" w:rsidRDefault="00A65843">
      <w:pPr>
        <w:pStyle w:val="ConsPlusNormal"/>
        <w:jc w:val="both"/>
      </w:pPr>
      <w:r>
        <w:t xml:space="preserve">(п. 6.4 в ред. </w:t>
      </w:r>
      <w:hyperlink r:id="rId167"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bookmarkStart w:id="64" w:name="P420"/>
      <w:bookmarkEnd w:id="64"/>
      <w:r>
        <w:t>6.5. Размер общей площади заявленных объектов капитального строительства составляет не менее 10000 квадратных метров.</w:t>
      </w:r>
    </w:p>
    <w:p w:rsidR="00A65843" w:rsidRDefault="00A65843">
      <w:pPr>
        <w:pStyle w:val="ConsPlusNormal"/>
        <w:ind w:firstLine="540"/>
        <w:jc w:val="both"/>
      </w:pPr>
      <w:bookmarkStart w:id="65" w:name="P421"/>
      <w:bookmarkEnd w:id="65"/>
      <w:r>
        <w:t>6.6. Заявленные земельные участки находятся на праве собственности или ином праве у юридического лица и поставлены на государственный кадастровый учет в соответствии с законодательством Российской Федерации, действовавшим на момент постановки заявленных земельных участков на государственный кадастровый учет.</w:t>
      </w:r>
    </w:p>
    <w:p w:rsidR="00A65843" w:rsidRDefault="00A65843">
      <w:pPr>
        <w:pStyle w:val="ConsPlusNormal"/>
        <w:ind w:firstLine="540"/>
        <w:jc w:val="both"/>
      </w:pPr>
      <w:bookmarkStart w:id="66" w:name="P422"/>
      <w:bookmarkEnd w:id="66"/>
      <w:r>
        <w:t xml:space="preserve">6.7. Вид разрешенного использования заявленных земельных участков, на которых располагаются заявленные объекты капитального строительства, соответствует виду фактического использования заявленных объектов капитального строительства </w:t>
      </w:r>
      <w:hyperlink w:anchor="P560" w:history="1">
        <w:r>
          <w:rPr>
            <w:color w:val="0000FF"/>
          </w:rPr>
          <w:t>&lt;7&gt;</w:t>
        </w:r>
      </w:hyperlink>
      <w:r>
        <w:t>.</w:t>
      </w:r>
    </w:p>
    <w:p w:rsidR="00A65843" w:rsidRDefault="00A65843">
      <w:pPr>
        <w:pStyle w:val="ConsPlusNormal"/>
        <w:ind w:firstLine="540"/>
        <w:jc w:val="both"/>
      </w:pPr>
      <w:bookmarkStart w:id="67" w:name="P423"/>
      <w:bookmarkEnd w:id="67"/>
      <w:r>
        <w:t>6.8. Права на заявленные объекты недвижимого имущества зарегистрированы в установленном законодательством Российской Федерации порядке.</w:t>
      </w:r>
    </w:p>
    <w:p w:rsidR="00A65843" w:rsidRDefault="00A65843">
      <w:pPr>
        <w:pStyle w:val="ConsPlusNormal"/>
        <w:ind w:firstLine="540"/>
        <w:jc w:val="both"/>
      </w:pPr>
      <w:bookmarkStart w:id="68" w:name="P424"/>
      <w:bookmarkEnd w:id="68"/>
      <w:r>
        <w:t xml:space="preserve">6.9. Не менее 70 процентов от площади заявленных объектов капитального строительства, сданной в аренду юридическим лицам и индивидуальным предпринимателям, осуществляющим в качестве основного вида экономической деятельности экономическую деятельность, относящуюся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168" w:history="1">
        <w:r>
          <w:rPr>
            <w:color w:val="0000FF"/>
          </w:rPr>
          <w:t>классификатором</w:t>
        </w:r>
      </w:hyperlink>
      <w:r>
        <w:t xml:space="preserve"> видов экономической деятельности, по сведениям, представляемым в ФСС РФ, передано на основании договоров аренды, зарегистрированных в соответствии с законодательством Российской Федерации и заключенных на один год и более </w:t>
      </w:r>
      <w:hyperlink w:anchor="P564" w:history="1">
        <w:r>
          <w:rPr>
            <w:color w:val="0000FF"/>
          </w:rPr>
          <w:t>&lt;10&gt;</w:t>
        </w:r>
      </w:hyperlink>
      <w:r>
        <w:t xml:space="preserve">. При этом сведения об основном виде экономической деятельности указанных арендаторов, представленные в ФСС РФ, должны соответствовать сведениям об основном виде экономической деятельности, содержащимся в ФНС России, ПФР, Росстате </w:t>
      </w:r>
      <w:hyperlink w:anchor="P551" w:history="1">
        <w:r>
          <w:rPr>
            <w:color w:val="0000FF"/>
          </w:rPr>
          <w:t>&lt;1&gt;</w:t>
        </w:r>
      </w:hyperlink>
      <w:r>
        <w:t>.</w:t>
      </w:r>
    </w:p>
    <w:p w:rsidR="00A65843" w:rsidRDefault="00A65843">
      <w:pPr>
        <w:pStyle w:val="ConsPlusNormal"/>
        <w:jc w:val="both"/>
      </w:pPr>
      <w:r>
        <w:t xml:space="preserve">(п. 6.9 в ред. </w:t>
      </w:r>
      <w:hyperlink r:id="rId169"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69" w:name="P426"/>
      <w:bookmarkEnd w:id="69"/>
      <w:r>
        <w:t>6.10. Совокупная общая площадь заявленных объектов капитального строительства или заявленных частей (помещений) объекта капитального строительства, находящаяся в собственности физических лиц, не может превышать 15 процентов от общей площади заявленного объекта (объектов) капитального строительства, всех заявленных частей (помещений) объекта капитального строительства.</w:t>
      </w:r>
    </w:p>
    <w:p w:rsidR="00A65843" w:rsidRDefault="00A65843">
      <w:pPr>
        <w:pStyle w:val="ConsPlusNormal"/>
        <w:jc w:val="both"/>
      </w:pPr>
      <w:r>
        <w:lastRenderedPageBreak/>
        <w:t xml:space="preserve">(п. 6.10 введен </w:t>
      </w:r>
      <w:hyperlink r:id="rId170" w:history="1">
        <w:r>
          <w:rPr>
            <w:color w:val="0000FF"/>
          </w:rPr>
          <w:t>постановлением</w:t>
        </w:r>
      </w:hyperlink>
      <w:r>
        <w:t xml:space="preserve"> Правительства Москвы от 24.05.2016 N 288-ПП; в ред. </w:t>
      </w:r>
      <w:hyperlink r:id="rId171" w:history="1">
        <w:r>
          <w:rPr>
            <w:color w:val="0000FF"/>
          </w:rPr>
          <w:t>постановления</w:t>
        </w:r>
      </w:hyperlink>
      <w:r>
        <w:t xml:space="preserve"> Правительства Москвы от 28.03.2017 N 122-ПП)</w:t>
      </w:r>
    </w:p>
    <w:p w:rsidR="00A65843" w:rsidRDefault="00A65843">
      <w:pPr>
        <w:pStyle w:val="ConsPlusNormal"/>
        <w:jc w:val="both"/>
      </w:pPr>
    </w:p>
    <w:p w:rsidR="00A65843" w:rsidRDefault="00A65843">
      <w:pPr>
        <w:pStyle w:val="ConsPlusNormal"/>
        <w:jc w:val="center"/>
        <w:outlineLvl w:val="1"/>
      </w:pPr>
      <w:bookmarkStart w:id="70" w:name="P429"/>
      <w:bookmarkEnd w:id="70"/>
      <w:r>
        <w:t>7. Требования, предъявляемые к деятельности, осуществляемой</w:t>
      </w:r>
    </w:p>
    <w:p w:rsidR="00A65843" w:rsidRDefault="00A65843">
      <w:pPr>
        <w:pStyle w:val="ConsPlusNormal"/>
        <w:jc w:val="center"/>
      </w:pPr>
      <w:r>
        <w:t>с использованием объектов недвижимого имущества,</w:t>
      </w:r>
    </w:p>
    <w:p w:rsidR="00A65843" w:rsidRDefault="00A65843">
      <w:pPr>
        <w:pStyle w:val="ConsPlusNormal"/>
        <w:jc w:val="center"/>
      </w:pPr>
      <w:r>
        <w:t xml:space="preserve">заявленных на присвоение статуса технопарка </w:t>
      </w:r>
      <w:hyperlink w:anchor="P557" w:history="1">
        <w:r>
          <w:rPr>
            <w:color w:val="0000FF"/>
          </w:rPr>
          <w:t>&lt;4&gt;</w:t>
        </w:r>
      </w:hyperlink>
    </w:p>
    <w:p w:rsidR="00A65843" w:rsidRDefault="00A65843">
      <w:pPr>
        <w:pStyle w:val="ConsPlusNormal"/>
        <w:jc w:val="both"/>
      </w:pPr>
    </w:p>
    <w:p w:rsidR="00A65843" w:rsidRDefault="00A65843">
      <w:pPr>
        <w:pStyle w:val="ConsPlusNormal"/>
        <w:ind w:firstLine="540"/>
        <w:jc w:val="both"/>
      </w:pPr>
      <w:bookmarkStart w:id="71" w:name="P433"/>
      <w:bookmarkEnd w:id="71"/>
      <w:r>
        <w:t xml:space="preserve">7.1. Суммарный объем инвестиций, связанных с приобретением, созданием, модернизацией, реконструкцией и подготовкой к использованию внеоборотных активов на территории заявленных объектов недвижимого имущества, осуществленных за 5 календарных лет, определяемых в соответствии с </w:t>
      </w:r>
      <w:hyperlink w:anchor="P630" w:history="1">
        <w:r>
          <w:rPr>
            <w:color w:val="0000FF"/>
          </w:rPr>
          <w:t>пунктом 7</w:t>
        </w:r>
      </w:hyperlink>
      <w:r>
        <w:t xml:space="preserve"> приложения к настоящему Перечню, приходящийся на один гектар заявленных земельных участков, составляет не менее 50 миллионов рублей (без учета налога на добавленную стоимость) </w:t>
      </w:r>
      <w:hyperlink w:anchor="P562" w:history="1">
        <w:r>
          <w:rPr>
            <w:color w:val="0000FF"/>
          </w:rPr>
          <w:t>&lt;8&gt;</w:t>
        </w:r>
      </w:hyperlink>
      <w:r>
        <w:t>.</w:t>
      </w:r>
    </w:p>
    <w:p w:rsidR="00A65843" w:rsidRDefault="00A65843">
      <w:pPr>
        <w:pStyle w:val="ConsPlusNormal"/>
        <w:ind w:firstLine="540"/>
        <w:jc w:val="both"/>
      </w:pPr>
      <w:bookmarkStart w:id="72" w:name="P434"/>
      <w:bookmarkEnd w:id="72"/>
      <w:r>
        <w:t xml:space="preserve">7.2. Объем выручки от деятельности, осуществленной на территории заявленных объектов недвижимого имущества,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приходящийся на один гектар заявленных земельных участков, составляет не менее 600 миллионов рублей (без учета налога на добавленную стоимость) </w:t>
      </w:r>
      <w:hyperlink w:anchor="P563" w:history="1">
        <w:r>
          <w:rPr>
            <w:color w:val="0000FF"/>
          </w:rPr>
          <w:t>&lt;9&gt;</w:t>
        </w:r>
      </w:hyperlink>
      <w:r>
        <w:t>.</w:t>
      </w:r>
    </w:p>
    <w:p w:rsidR="00A65843" w:rsidRDefault="00A65843">
      <w:pPr>
        <w:pStyle w:val="ConsPlusNormal"/>
        <w:ind w:firstLine="540"/>
        <w:jc w:val="both"/>
      </w:pPr>
      <w:r>
        <w:t xml:space="preserve">7.3. Размер фонда оплаты труда работников, занятых на территории заявленных объектов недвижимого имущества,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приходящийся на один гектар заявленных земельных участков, составляет не менее 200 миллионов рублей </w:t>
      </w:r>
      <w:hyperlink w:anchor="P563" w:history="1">
        <w:r>
          <w:rPr>
            <w:color w:val="0000FF"/>
          </w:rPr>
          <w:t>&lt;9&gt;</w:t>
        </w:r>
      </w:hyperlink>
      <w:r>
        <w:t>.</w:t>
      </w:r>
    </w:p>
    <w:p w:rsidR="00A65843" w:rsidRDefault="00A65843">
      <w:pPr>
        <w:pStyle w:val="ConsPlusNormal"/>
        <w:ind w:firstLine="540"/>
        <w:jc w:val="both"/>
      </w:pPr>
      <w:bookmarkStart w:id="73" w:name="P436"/>
      <w:bookmarkEnd w:id="73"/>
      <w:r>
        <w:t>7.4. Среднемесячный размер заработной платы работников, занятых на территории заявленных объектов недвижимого имущества, составляет не менее размера среднемесячного дохода от трудовой деятельности по городу Москве по данным Росстата, определяемого за последний календарный год, предшествующий предыдущему году подачи заявления на присвоение (подтверждение) статуса, и увеличенного на коэффициент 1,2.</w:t>
      </w:r>
    </w:p>
    <w:p w:rsidR="00A65843" w:rsidRDefault="00A65843">
      <w:pPr>
        <w:pStyle w:val="ConsPlusNormal"/>
        <w:jc w:val="both"/>
      </w:pPr>
    </w:p>
    <w:p w:rsidR="00A65843" w:rsidRDefault="00A65843">
      <w:pPr>
        <w:pStyle w:val="ConsPlusNormal"/>
        <w:jc w:val="center"/>
        <w:outlineLvl w:val="1"/>
      </w:pPr>
      <w:bookmarkStart w:id="74" w:name="P438"/>
      <w:bookmarkEnd w:id="74"/>
      <w:r>
        <w:t>8. Требования, предъявляемые к юридическому лицу в целях</w:t>
      </w:r>
    </w:p>
    <w:p w:rsidR="00A65843" w:rsidRDefault="00A65843">
      <w:pPr>
        <w:pStyle w:val="ConsPlusNormal"/>
        <w:jc w:val="center"/>
      </w:pPr>
      <w:r>
        <w:t>присвоения статуса управляющей компании технопарка</w:t>
      </w:r>
    </w:p>
    <w:p w:rsidR="00A65843" w:rsidRDefault="00A65843">
      <w:pPr>
        <w:pStyle w:val="ConsPlusNormal"/>
        <w:jc w:val="both"/>
      </w:pPr>
    </w:p>
    <w:p w:rsidR="00A65843" w:rsidRDefault="00A65843">
      <w:pPr>
        <w:pStyle w:val="ConsPlusNormal"/>
        <w:ind w:firstLine="540"/>
        <w:jc w:val="both"/>
      </w:pPr>
      <w:r>
        <w:t>8.1. Регистрация в качестве налогоплательщика на территории города Москвы.</w:t>
      </w:r>
    </w:p>
    <w:p w:rsidR="00A65843" w:rsidRDefault="00A65843">
      <w:pPr>
        <w:pStyle w:val="ConsPlusNormal"/>
        <w:ind w:firstLine="540"/>
        <w:jc w:val="both"/>
      </w:pPr>
      <w:r>
        <w:t>8.2.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r>
        <w:t>8.3. Отсутствие в отношении юридического лица процедуры ликвидации, банкротства.</w:t>
      </w:r>
    </w:p>
    <w:p w:rsidR="00A65843" w:rsidRDefault="00A65843">
      <w:pPr>
        <w:pStyle w:val="ConsPlusNormal"/>
        <w:ind w:firstLine="540"/>
        <w:jc w:val="both"/>
      </w:pPr>
      <w:r>
        <w:t>8.4. Осуществление в качестве основного вида экономической деятельности юридического лица экономической деятельности, относящейся к сфере аренды и управления собственным или арендованным недвижимым имуществом, к научным исследованиям и разработкам, техническим испытаниям, исследованиям, анализу и сертификации, деятельности в области информации и связи, обрабатывающему производству (за исключением производства табачных изделий) в соответствии с Общероссийским классификатором видов экономической деятельности.</w:t>
      </w:r>
    </w:p>
    <w:p w:rsidR="00A65843" w:rsidRDefault="00A65843">
      <w:pPr>
        <w:pStyle w:val="ConsPlusNormal"/>
        <w:jc w:val="both"/>
      </w:pPr>
      <w:r>
        <w:t xml:space="preserve">(в ред. </w:t>
      </w:r>
      <w:hyperlink r:id="rId172" w:history="1">
        <w:r>
          <w:rPr>
            <w:color w:val="0000FF"/>
          </w:rPr>
          <w:t>постановления</w:t>
        </w:r>
      </w:hyperlink>
      <w:r>
        <w:t xml:space="preserve"> Правительства Москвы от 24.05.2016 N 288-ПП)</w:t>
      </w:r>
    </w:p>
    <w:p w:rsidR="00A65843" w:rsidRDefault="00A65843">
      <w:pPr>
        <w:pStyle w:val="ConsPlusNormal"/>
        <w:jc w:val="both"/>
      </w:pPr>
    </w:p>
    <w:p w:rsidR="00A65843" w:rsidRDefault="00A65843">
      <w:pPr>
        <w:pStyle w:val="ConsPlusNormal"/>
        <w:jc w:val="center"/>
        <w:outlineLvl w:val="1"/>
      </w:pPr>
      <w:bookmarkStart w:id="75" w:name="P447"/>
      <w:bookmarkEnd w:id="75"/>
      <w:r>
        <w:t>9. Требования, предъявляемые к юридическим лицам</w:t>
      </w:r>
    </w:p>
    <w:p w:rsidR="00A65843" w:rsidRDefault="00A65843">
      <w:pPr>
        <w:pStyle w:val="ConsPlusNormal"/>
        <w:jc w:val="center"/>
      </w:pPr>
      <w:r>
        <w:t>и индивидуальным предпринимателям в целях присвоения статуса</w:t>
      </w:r>
    </w:p>
    <w:p w:rsidR="00A65843" w:rsidRDefault="00A65843">
      <w:pPr>
        <w:pStyle w:val="ConsPlusNormal"/>
        <w:jc w:val="center"/>
      </w:pPr>
      <w:r>
        <w:t>якорного резидента технопарка</w:t>
      </w:r>
    </w:p>
    <w:p w:rsidR="00A65843" w:rsidRDefault="00A65843">
      <w:pPr>
        <w:pStyle w:val="ConsPlusNormal"/>
        <w:jc w:val="center"/>
      </w:pPr>
      <w:r>
        <w:t xml:space="preserve">(в ред. </w:t>
      </w:r>
      <w:hyperlink r:id="rId173" w:history="1">
        <w:r>
          <w:rPr>
            <w:color w:val="0000FF"/>
          </w:rPr>
          <w:t>постановления</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bookmarkStart w:id="76" w:name="P453"/>
      <w:bookmarkEnd w:id="76"/>
      <w:r>
        <w:t>9.1. Нахождение на налоговом учете в городе Москве.</w:t>
      </w:r>
    </w:p>
    <w:p w:rsidR="00A65843" w:rsidRDefault="00A65843">
      <w:pPr>
        <w:pStyle w:val="ConsPlusNormal"/>
        <w:ind w:firstLine="540"/>
        <w:jc w:val="both"/>
      </w:pPr>
      <w:r>
        <w:t>9.2. Неприменение упрощенной системы налогообложения.</w:t>
      </w:r>
    </w:p>
    <w:p w:rsidR="00A65843" w:rsidRDefault="00A65843">
      <w:pPr>
        <w:pStyle w:val="ConsPlusNormal"/>
        <w:ind w:firstLine="540"/>
        <w:jc w:val="both"/>
      </w:pPr>
      <w:r>
        <w:t>9.3.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bookmarkStart w:id="77" w:name="P456"/>
      <w:bookmarkEnd w:id="77"/>
      <w:r>
        <w:t xml:space="preserve">9.4. Местонахождение на территории технопарка и отсутствие за пределами территории </w:t>
      </w:r>
      <w:r>
        <w:lastRenderedPageBreak/>
        <w:t>города Москвы обособленных подразделений.</w:t>
      </w:r>
    </w:p>
    <w:p w:rsidR="00A65843" w:rsidRDefault="00A65843">
      <w:pPr>
        <w:pStyle w:val="ConsPlusNormal"/>
        <w:jc w:val="both"/>
      </w:pPr>
      <w:r>
        <w:t xml:space="preserve">(в ред. </w:t>
      </w:r>
      <w:hyperlink r:id="rId174"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bookmarkStart w:id="78" w:name="P458"/>
      <w:bookmarkEnd w:id="78"/>
      <w:r>
        <w:t>9.5. Аренда помещения в технопарке на срок более одного года на основании договора аренды, зарегистрированного в соответствии с законодательством Российской Федерации.</w:t>
      </w:r>
    </w:p>
    <w:p w:rsidR="00A65843" w:rsidRDefault="00A65843">
      <w:pPr>
        <w:pStyle w:val="ConsPlusNormal"/>
        <w:ind w:firstLine="540"/>
        <w:jc w:val="both"/>
      </w:pPr>
      <w:bookmarkStart w:id="79" w:name="P459"/>
      <w:bookmarkEnd w:id="79"/>
      <w:r>
        <w:t xml:space="preserve">9.6. Осуществление в качестве основного вида экономической деятельности юридического лица и индивидуального предпринимателя экономической деятельности, относящейся к научным исследованиям и разработкам, техническим испытаниям, исследованиям, анализу и сертификации, деятельности в области информации и связи, обрабатывающего производства (за исключением производства табачных изделий) в соответствии с Общероссийским </w:t>
      </w:r>
      <w:hyperlink r:id="rId175" w:history="1">
        <w:r>
          <w:rPr>
            <w:color w:val="0000FF"/>
          </w:rPr>
          <w:t>классификатором</w:t>
        </w:r>
      </w:hyperlink>
      <w:r>
        <w:t xml:space="preserve"> видов экономической деятельности, по сведениям, представленным в ФСС РФ, и соответствие сведений об основном виде экономической деятельности, представленных в ФСС РФ, сведениям об основном виде экономической деятельности, содержащимся в ФНС России, ПФР, Росстате </w:t>
      </w:r>
      <w:hyperlink w:anchor="P551" w:history="1">
        <w:r>
          <w:rPr>
            <w:color w:val="0000FF"/>
          </w:rPr>
          <w:t>&lt;1&gt;</w:t>
        </w:r>
      </w:hyperlink>
      <w:r>
        <w:t>.</w:t>
      </w:r>
    </w:p>
    <w:p w:rsidR="00A65843" w:rsidRDefault="00A65843">
      <w:pPr>
        <w:pStyle w:val="ConsPlusNormal"/>
        <w:jc w:val="both"/>
      </w:pPr>
      <w:r>
        <w:t xml:space="preserve">(в ред. </w:t>
      </w:r>
      <w:hyperlink r:id="rId17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80" w:name="P461"/>
      <w:bookmarkEnd w:id="80"/>
      <w:r>
        <w:t>9.7. Наличие не менее двух показателей выше среднего уровня среди резидентов технопарка за два последних года, предшествующих году подачи заявления на присвоение статуса, из следующих показателей:</w:t>
      </w:r>
    </w:p>
    <w:p w:rsidR="00A65843" w:rsidRDefault="00A65843">
      <w:pPr>
        <w:pStyle w:val="ConsPlusNormal"/>
        <w:jc w:val="both"/>
      </w:pPr>
      <w:r>
        <w:t xml:space="preserve">(в ред. </w:t>
      </w:r>
      <w:hyperlink r:id="rId177"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81" w:name="P463"/>
      <w:bookmarkEnd w:id="81"/>
      <w:r>
        <w:t>9.7.1. Занимаемая площадь.</w:t>
      </w:r>
    </w:p>
    <w:p w:rsidR="00A65843" w:rsidRDefault="00A65843">
      <w:pPr>
        <w:pStyle w:val="ConsPlusNormal"/>
        <w:ind w:firstLine="540"/>
        <w:jc w:val="both"/>
      </w:pPr>
      <w:bookmarkStart w:id="82" w:name="P464"/>
      <w:bookmarkEnd w:id="82"/>
      <w:r>
        <w:t>9.7.2. Количество рабочих мест на один квадратный метр занимаемой площади.</w:t>
      </w:r>
    </w:p>
    <w:p w:rsidR="00A65843" w:rsidRDefault="00A65843">
      <w:pPr>
        <w:pStyle w:val="ConsPlusNormal"/>
        <w:ind w:firstLine="540"/>
        <w:jc w:val="both"/>
      </w:pPr>
      <w:bookmarkStart w:id="83" w:name="P465"/>
      <w:bookmarkEnd w:id="83"/>
      <w:r>
        <w:t>9.7.3. Сумма налогов, уплаченных в бюджет города Москвы.</w:t>
      </w:r>
    </w:p>
    <w:p w:rsidR="00A65843" w:rsidRDefault="00A65843">
      <w:pPr>
        <w:pStyle w:val="ConsPlusNormal"/>
        <w:ind w:firstLine="540"/>
        <w:jc w:val="both"/>
      </w:pPr>
      <w:r>
        <w:t>9.7.4. Объем инвестиций в инфраструктуру технопарка либо в собственные основные средства на территории технопарка.</w:t>
      </w:r>
    </w:p>
    <w:p w:rsidR="00A65843" w:rsidRDefault="00A65843">
      <w:pPr>
        <w:pStyle w:val="ConsPlusNormal"/>
        <w:jc w:val="both"/>
      </w:pPr>
    </w:p>
    <w:p w:rsidR="00A65843" w:rsidRDefault="00A65843">
      <w:pPr>
        <w:pStyle w:val="ConsPlusNormal"/>
        <w:jc w:val="center"/>
        <w:outlineLvl w:val="1"/>
      </w:pPr>
      <w:r>
        <w:t>10. Требования, предъявляемые к юридическим лицам в целях</w:t>
      </w:r>
    </w:p>
    <w:p w:rsidR="00A65843" w:rsidRDefault="00A65843">
      <w:pPr>
        <w:pStyle w:val="ConsPlusNormal"/>
        <w:jc w:val="center"/>
      </w:pPr>
      <w:r>
        <w:t>присвоения статуса индустриального (промышленного) парка</w:t>
      </w:r>
    </w:p>
    <w:p w:rsidR="00A65843" w:rsidRDefault="00A65843">
      <w:pPr>
        <w:pStyle w:val="ConsPlusNormal"/>
        <w:jc w:val="center"/>
      </w:pPr>
    </w:p>
    <w:p w:rsidR="00A65843" w:rsidRDefault="00A65843">
      <w:pPr>
        <w:pStyle w:val="ConsPlusNormal"/>
        <w:jc w:val="center"/>
      </w:pPr>
      <w:r>
        <w:t xml:space="preserve">(введен </w:t>
      </w:r>
      <w:hyperlink r:id="rId178" w:history="1">
        <w:r>
          <w:rPr>
            <w:color w:val="0000FF"/>
          </w:rPr>
          <w:t>постановлением</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bookmarkStart w:id="84" w:name="P474"/>
      <w:bookmarkEnd w:id="84"/>
      <w:r>
        <w:t>10.1. Регистрация в качестве налогоплательщика на территории города Москвы.</w:t>
      </w:r>
    </w:p>
    <w:p w:rsidR="00A65843" w:rsidRDefault="00A65843">
      <w:pPr>
        <w:pStyle w:val="ConsPlusNormal"/>
        <w:ind w:firstLine="540"/>
        <w:jc w:val="both"/>
      </w:pPr>
      <w:r>
        <w:t>10.2.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bookmarkStart w:id="85" w:name="P476"/>
      <w:bookmarkEnd w:id="85"/>
      <w:r>
        <w:t>10.3. Отсутствие в отношении юридического лица процедуры ликвидации, банкротства.</w:t>
      </w:r>
    </w:p>
    <w:p w:rsidR="00A65843" w:rsidRDefault="00A65843">
      <w:pPr>
        <w:pStyle w:val="ConsPlusNormal"/>
        <w:ind w:firstLine="540"/>
        <w:jc w:val="both"/>
      </w:pPr>
      <w:bookmarkStart w:id="86" w:name="P477"/>
      <w:bookmarkEnd w:id="86"/>
      <w:r>
        <w:t>10.4. Отсутствие задолженности по арендной плате за заявленные земельные участки и находящиеся в собственности города Москвы.</w:t>
      </w:r>
    </w:p>
    <w:p w:rsidR="00A65843" w:rsidRDefault="00A65843">
      <w:pPr>
        <w:pStyle w:val="ConsPlusNormal"/>
        <w:ind w:firstLine="540"/>
        <w:jc w:val="both"/>
      </w:pPr>
      <w:bookmarkStart w:id="87" w:name="P478"/>
      <w:bookmarkEnd w:id="87"/>
      <w:r>
        <w:t xml:space="preserve">10.5. Наличие решения Министерства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предусмотренным </w:t>
      </w:r>
      <w:hyperlink r:id="rId179" w:history="1">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rsidR="00A65843" w:rsidRDefault="00A65843">
      <w:pPr>
        <w:pStyle w:val="ConsPlusNormal"/>
        <w:jc w:val="both"/>
      </w:pPr>
    </w:p>
    <w:p w:rsidR="00A65843" w:rsidRDefault="00A65843">
      <w:pPr>
        <w:pStyle w:val="ConsPlusNormal"/>
        <w:jc w:val="center"/>
        <w:outlineLvl w:val="1"/>
      </w:pPr>
      <w:r>
        <w:t>11. Требования, предъявляемые к объектам недвижимого</w:t>
      </w:r>
    </w:p>
    <w:p w:rsidR="00A65843" w:rsidRDefault="00A65843">
      <w:pPr>
        <w:pStyle w:val="ConsPlusNormal"/>
        <w:jc w:val="center"/>
      </w:pPr>
      <w:r>
        <w:t>имущества, заявленным на присвоение статуса</w:t>
      </w:r>
    </w:p>
    <w:p w:rsidR="00A65843" w:rsidRDefault="00A65843">
      <w:pPr>
        <w:pStyle w:val="ConsPlusNormal"/>
        <w:jc w:val="center"/>
      </w:pPr>
      <w:r>
        <w:t>индустриального (промышленного) парка</w:t>
      </w:r>
    </w:p>
    <w:p w:rsidR="00A65843" w:rsidRDefault="00A65843">
      <w:pPr>
        <w:pStyle w:val="ConsPlusNormal"/>
        <w:jc w:val="center"/>
      </w:pPr>
    </w:p>
    <w:p w:rsidR="00A65843" w:rsidRDefault="00A65843">
      <w:pPr>
        <w:pStyle w:val="ConsPlusNormal"/>
        <w:jc w:val="center"/>
      </w:pPr>
      <w:r>
        <w:t xml:space="preserve">(введен </w:t>
      </w:r>
      <w:hyperlink r:id="rId180" w:history="1">
        <w:r>
          <w:rPr>
            <w:color w:val="0000FF"/>
          </w:rPr>
          <w:t>постановлением</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bookmarkStart w:id="88" w:name="P487"/>
      <w:bookmarkEnd w:id="88"/>
      <w:r>
        <w:t xml:space="preserve">11.1. Заявленные объекты капитального строительства находятся на праве собственности или ином вещном праве у юридического лица и поставлены на государственный кадастровый учет в соответствии с законодательством Российской Федерации </w:t>
      </w:r>
      <w:hyperlink w:anchor="P553" w:history="1">
        <w:r>
          <w:rPr>
            <w:color w:val="0000FF"/>
          </w:rPr>
          <w:t>&lt;2&gt;</w:t>
        </w:r>
      </w:hyperlink>
      <w:r>
        <w:t>.</w:t>
      </w:r>
    </w:p>
    <w:p w:rsidR="00A65843" w:rsidRDefault="00A65843">
      <w:pPr>
        <w:pStyle w:val="ConsPlusNormal"/>
        <w:ind w:firstLine="540"/>
        <w:jc w:val="both"/>
      </w:pPr>
      <w:bookmarkStart w:id="89" w:name="P488"/>
      <w:bookmarkEnd w:id="89"/>
      <w:r>
        <w:t xml:space="preserve">11.2. Отношение суммарной площади заявленных объектов капитального строительства к суммарной площади земельных участков, заявленных на присвоение статуса (далее - заявленные </w:t>
      </w:r>
      <w:r>
        <w:lastRenderedPageBreak/>
        <w:t>земельные участки), составляет не менее 2000 квадратных метров на один гектар заявленных земельных участков, расположенных в Троицком и Новомосковском административных округах города Москвы, и не менее 4000 квадратных метров на один гектар заявленных земельных участков, расположенных в остальных административных округах города Москвы, при условии их нахождения в границах одной производственной зоны, а при отсутствии утвержденных границ производственной зоны - в границах одной промышленной зоны.</w:t>
      </w:r>
    </w:p>
    <w:p w:rsidR="00A65843" w:rsidRDefault="00A65843">
      <w:pPr>
        <w:pStyle w:val="ConsPlusNormal"/>
        <w:jc w:val="both"/>
      </w:pPr>
      <w:r>
        <w:t xml:space="preserve">(п. 11.2 в ред. </w:t>
      </w:r>
      <w:hyperlink r:id="rId181"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bookmarkStart w:id="90" w:name="P490"/>
      <w:bookmarkEnd w:id="90"/>
      <w:r>
        <w:t xml:space="preserve">11.3. Не менее 50 процентов площади от суммарной площади заявленных объектов капитального строительства используются для осуществления экономической деятельности, относящейся к обрабатывающему производству (за исключением производства табачных изделий) в соответствии с Общероссийским </w:t>
      </w:r>
      <w:hyperlink r:id="rId182" w:history="1">
        <w:r>
          <w:rPr>
            <w:color w:val="0000FF"/>
          </w:rPr>
          <w:t>классификатором</w:t>
        </w:r>
      </w:hyperlink>
      <w:r>
        <w:t xml:space="preserve"> видов экономической деятельности.</w:t>
      </w:r>
    </w:p>
    <w:p w:rsidR="00A65843" w:rsidRDefault="00A65843">
      <w:pPr>
        <w:pStyle w:val="ConsPlusNormal"/>
        <w:ind w:firstLine="540"/>
        <w:jc w:val="both"/>
      </w:pPr>
      <w:bookmarkStart w:id="91" w:name="P491"/>
      <w:bookmarkEnd w:id="91"/>
      <w:r>
        <w:t>11.4. Не более 20 процентов площади от суммарной площади заявленных объектов капитального строительства заняты непрофильными объектами (объекты торговли, офисные помещения, объекты общественного питания, объекты бытовых услуг). При этом не являются непрофильными объектами следующие объекты:</w:t>
      </w:r>
    </w:p>
    <w:p w:rsidR="00A65843" w:rsidRDefault="00A65843">
      <w:pPr>
        <w:pStyle w:val="ConsPlusNormal"/>
        <w:ind w:firstLine="540"/>
        <w:jc w:val="both"/>
      </w:pPr>
      <w:r>
        <w:t>11.4.1. Объекты инфраструктуры коллективного пользования (за исключением детского технопарка), относящиеся к технологическому циклу обрабатывающего производства индустриального (промышленного) парка, а также конгресс-холл, спортивный зал, парковка.</w:t>
      </w:r>
    </w:p>
    <w:p w:rsidR="00A65843" w:rsidRDefault="00A65843">
      <w:pPr>
        <w:pStyle w:val="ConsPlusNormal"/>
        <w:jc w:val="both"/>
      </w:pPr>
      <w:r>
        <w:t xml:space="preserve">(п. 11.4.1 в ред. </w:t>
      </w:r>
      <w:hyperlink r:id="rId183"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r>
        <w:t xml:space="preserve">11.4.2. Офисные площади, занятые лицами, осуществляющими в качестве основного вида экономической деятельности экономическую деятельность, относящуюся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184" w:history="1">
        <w:r>
          <w:rPr>
            <w:color w:val="0000FF"/>
          </w:rPr>
          <w:t>классификатором</w:t>
        </w:r>
      </w:hyperlink>
      <w:r>
        <w:t xml:space="preserve"> видов экономической деятельности и относящуюся к технологическому циклу обрабатывающего производства индустриального (промышленного) парка.</w:t>
      </w:r>
    </w:p>
    <w:p w:rsidR="00A65843" w:rsidRDefault="00A65843">
      <w:pPr>
        <w:pStyle w:val="ConsPlusNormal"/>
        <w:ind w:firstLine="540"/>
        <w:jc w:val="both"/>
      </w:pPr>
      <w:r>
        <w:t>11.4.3. Складские площади, площади гаражей, площади, занятые лабораториями, относящиеся к технологическому циклу обрабатывающего производства индустриального (промышленного) парка.</w:t>
      </w:r>
    </w:p>
    <w:p w:rsidR="00A65843" w:rsidRDefault="00A65843">
      <w:pPr>
        <w:pStyle w:val="ConsPlusNormal"/>
        <w:ind w:firstLine="540"/>
        <w:jc w:val="both"/>
      </w:pPr>
      <w:bookmarkStart w:id="92" w:name="P496"/>
      <w:bookmarkEnd w:id="92"/>
      <w:r>
        <w:t>11.4(1). Заявленные объекты капитального строительства должны включать в себя один из объектов инфраструктуры коллективного пользования, за исключением детского технопарка.</w:t>
      </w:r>
    </w:p>
    <w:p w:rsidR="00A65843" w:rsidRDefault="00A65843">
      <w:pPr>
        <w:pStyle w:val="ConsPlusNormal"/>
        <w:jc w:val="both"/>
      </w:pPr>
      <w:r>
        <w:t xml:space="preserve">(п. 11.4(1) введен </w:t>
      </w:r>
      <w:hyperlink r:id="rId185" w:history="1">
        <w:r>
          <w:rPr>
            <w:color w:val="0000FF"/>
          </w:rPr>
          <w:t>постановлением</w:t>
        </w:r>
      </w:hyperlink>
      <w:r>
        <w:t xml:space="preserve"> Правительства Москвы от 22.08.2016 N 518-ПП)</w:t>
      </w:r>
    </w:p>
    <w:p w:rsidR="00A65843" w:rsidRDefault="00A65843">
      <w:pPr>
        <w:pStyle w:val="ConsPlusNormal"/>
        <w:ind w:firstLine="540"/>
        <w:jc w:val="both"/>
      </w:pPr>
      <w:bookmarkStart w:id="93" w:name="P498"/>
      <w:bookmarkEnd w:id="93"/>
      <w:r>
        <w:t>11.5. Размер общей площади заявленных земельных участков составляет не менее 8 гектаров.</w:t>
      </w:r>
    </w:p>
    <w:p w:rsidR="00A65843" w:rsidRDefault="00A65843">
      <w:pPr>
        <w:pStyle w:val="ConsPlusNormal"/>
        <w:ind w:firstLine="540"/>
        <w:jc w:val="both"/>
      </w:pPr>
      <w:r>
        <w:t>11.6. Заявленные земельные участки находятся на праве собственности или ином праве у юридического лица и поставлены на государственный кадастровый учет в соответствии с законодательством Российской Федерации, действовавшим на момент постановки заявленных земельных участков на государственный кадастровый учет.</w:t>
      </w:r>
    </w:p>
    <w:p w:rsidR="00A65843" w:rsidRDefault="00A65843">
      <w:pPr>
        <w:pStyle w:val="ConsPlusNormal"/>
        <w:ind w:firstLine="540"/>
        <w:jc w:val="both"/>
      </w:pPr>
      <w:r>
        <w:t xml:space="preserve">11.7. Основным видом разрешенного использования заявленных земельных участков является производственная деятельность. Дополнительно к производственной деятельности допускаются следующие виды разрешенного использования земельного участка - общественное использование объектов капитального строительства, предпринимательство, коммунальное обслуживание, обеспечение научной деятельности, деловое управление, магазины, общественное питание, обслуживание автотранспорта </w:t>
      </w:r>
      <w:hyperlink w:anchor="P555" w:history="1">
        <w:r>
          <w:rPr>
            <w:color w:val="0000FF"/>
          </w:rPr>
          <w:t>&lt;3&gt;</w:t>
        </w:r>
      </w:hyperlink>
      <w:r>
        <w:t>.</w:t>
      </w:r>
    </w:p>
    <w:p w:rsidR="00A65843" w:rsidRDefault="00A65843">
      <w:pPr>
        <w:pStyle w:val="ConsPlusNormal"/>
        <w:ind w:firstLine="540"/>
        <w:jc w:val="both"/>
      </w:pPr>
      <w:r>
        <w:t>11.8. Права на заявленные объекты недвижимого имущества зарегистрированы в установленном законодательством Российской Федерации порядке.</w:t>
      </w:r>
    </w:p>
    <w:p w:rsidR="00A65843" w:rsidRDefault="00A65843">
      <w:pPr>
        <w:pStyle w:val="ConsPlusNormal"/>
        <w:ind w:firstLine="540"/>
        <w:jc w:val="both"/>
      </w:pPr>
      <w:bookmarkStart w:id="94" w:name="P502"/>
      <w:bookmarkEnd w:id="94"/>
      <w:r>
        <w:t xml:space="preserve">11.9. Не менее 70 процентов от площади заявленных объектов капитального строительства, сданной в аренду юридическим лицам и индивидуальным предпринимателям, осуществляющим в качестве основного вида экономической деятельности экономическую деятельность, относящуюся к обрабатывающему производству (за исключением производства табачных изделий), а также научным исследованиям и разработкам, деятельности в области информации и связи, техническим испытаниям, исследованиям, анализу и сертификации, при условии, что указанная экономическая деятельность технологически связана с экономической деятельностью, относящейся к обрабатывающему производству (за исключением производства табачных </w:t>
      </w:r>
      <w:r>
        <w:lastRenderedPageBreak/>
        <w:t xml:space="preserve">изделий) в соответствии с Общероссийским </w:t>
      </w:r>
      <w:hyperlink r:id="rId186" w:history="1">
        <w:r>
          <w:rPr>
            <w:color w:val="0000FF"/>
          </w:rPr>
          <w:t>классификатором</w:t>
        </w:r>
      </w:hyperlink>
      <w:r>
        <w:t xml:space="preserve"> видов экономической деятельности, по сведениям, представляемым в ФСС РФ, передано на основании договоров аренды, зарегистрированных в соответствии с законодательством Российской Федерации и заключенных на один год и более </w:t>
      </w:r>
      <w:hyperlink w:anchor="P564" w:history="1">
        <w:r>
          <w:rPr>
            <w:color w:val="0000FF"/>
          </w:rPr>
          <w:t>&lt;10&gt;</w:t>
        </w:r>
      </w:hyperlink>
      <w:r>
        <w:t xml:space="preserve">. При этом сведения об основном виде экономической деятельности указанных арендаторов, представленные в ФСС РФ, должны соответствовать сведениям об основном виде экономической деятельности, содержащимся в ФНС России, ПФР, Росстате </w:t>
      </w:r>
      <w:hyperlink w:anchor="P551" w:history="1">
        <w:r>
          <w:rPr>
            <w:color w:val="0000FF"/>
          </w:rPr>
          <w:t>&lt;1&gt;</w:t>
        </w:r>
      </w:hyperlink>
      <w:r>
        <w:t>.</w:t>
      </w:r>
    </w:p>
    <w:p w:rsidR="00A65843" w:rsidRDefault="00A65843">
      <w:pPr>
        <w:pStyle w:val="ConsPlusNormal"/>
        <w:jc w:val="both"/>
      </w:pPr>
    </w:p>
    <w:p w:rsidR="00A65843" w:rsidRDefault="00A65843">
      <w:pPr>
        <w:pStyle w:val="ConsPlusNormal"/>
        <w:jc w:val="center"/>
        <w:outlineLvl w:val="1"/>
      </w:pPr>
      <w:bookmarkStart w:id="95" w:name="P504"/>
      <w:bookmarkEnd w:id="95"/>
      <w:r>
        <w:t>12. Требования, предъявляемые к деятельности,</w:t>
      </w:r>
    </w:p>
    <w:p w:rsidR="00A65843" w:rsidRDefault="00A65843">
      <w:pPr>
        <w:pStyle w:val="ConsPlusNormal"/>
        <w:jc w:val="center"/>
      </w:pPr>
      <w:r>
        <w:t>осуществляемой с использованием объектов недвижимого</w:t>
      </w:r>
    </w:p>
    <w:p w:rsidR="00A65843" w:rsidRDefault="00A65843">
      <w:pPr>
        <w:pStyle w:val="ConsPlusNormal"/>
        <w:jc w:val="center"/>
      </w:pPr>
      <w:r>
        <w:t>имущества, заявленных на присвоение статуса индустриального</w:t>
      </w:r>
    </w:p>
    <w:p w:rsidR="00A65843" w:rsidRDefault="00A65843">
      <w:pPr>
        <w:pStyle w:val="ConsPlusNormal"/>
        <w:jc w:val="center"/>
      </w:pPr>
      <w:r>
        <w:t xml:space="preserve">(промышленного) парка </w:t>
      </w:r>
      <w:hyperlink w:anchor="P557" w:history="1">
        <w:r>
          <w:rPr>
            <w:color w:val="0000FF"/>
          </w:rPr>
          <w:t>&lt;4&gt;</w:t>
        </w:r>
      </w:hyperlink>
    </w:p>
    <w:p w:rsidR="00A65843" w:rsidRDefault="00A65843">
      <w:pPr>
        <w:pStyle w:val="ConsPlusNormal"/>
        <w:jc w:val="center"/>
      </w:pPr>
    </w:p>
    <w:p w:rsidR="00A65843" w:rsidRDefault="00A65843">
      <w:pPr>
        <w:pStyle w:val="ConsPlusNormal"/>
        <w:jc w:val="center"/>
      </w:pPr>
      <w:r>
        <w:t xml:space="preserve">(введен </w:t>
      </w:r>
      <w:hyperlink r:id="rId187" w:history="1">
        <w:r>
          <w:rPr>
            <w:color w:val="0000FF"/>
          </w:rPr>
          <w:t>постановлением</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bookmarkStart w:id="96" w:name="P512"/>
      <w:bookmarkEnd w:id="96"/>
      <w:r>
        <w:t xml:space="preserve">12.1. Суммарный объем инвестиций, связанных с приобретением, созданием, модернизацией, реконструкцией и подготовкой к использованию внеоборотных активов на территории заявленных объектов недвижимого имущества, осуществленных за 5 календарных лет, определяемых в соответствии с </w:t>
      </w:r>
      <w:hyperlink w:anchor="P630" w:history="1">
        <w:r>
          <w:rPr>
            <w:color w:val="0000FF"/>
          </w:rPr>
          <w:t>пунктом 7</w:t>
        </w:r>
      </w:hyperlink>
      <w:r>
        <w:t xml:space="preserve"> приложения к настоящему Перечню, приходящийся на один гектар заявленных земельных участков, составляет не менее 150 миллионов рублей (без учета налога на добавленную стоимость) </w:t>
      </w:r>
      <w:hyperlink w:anchor="P562" w:history="1">
        <w:r>
          <w:rPr>
            <w:color w:val="0000FF"/>
          </w:rPr>
          <w:t>&lt;8&gt;</w:t>
        </w:r>
      </w:hyperlink>
      <w:r>
        <w:t>.</w:t>
      </w:r>
    </w:p>
    <w:p w:rsidR="00A65843" w:rsidRDefault="00A65843">
      <w:pPr>
        <w:pStyle w:val="ConsPlusNormal"/>
        <w:ind w:firstLine="540"/>
        <w:jc w:val="both"/>
      </w:pPr>
      <w:bookmarkStart w:id="97" w:name="P513"/>
      <w:bookmarkEnd w:id="97"/>
      <w:r>
        <w:t xml:space="preserve">12.2. Объем выручки от деятельности, осуществленной на территории заявленных объектов недвижимого имущества,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приходящийся на один гектар заявленных земельных участков, составляет не менее 450 миллионов рублей (без учета налога на добавленную стоимость) </w:t>
      </w:r>
      <w:hyperlink w:anchor="P563" w:history="1">
        <w:r>
          <w:rPr>
            <w:color w:val="0000FF"/>
          </w:rPr>
          <w:t>&lt;9&gt;</w:t>
        </w:r>
      </w:hyperlink>
      <w:r>
        <w:t>.</w:t>
      </w:r>
    </w:p>
    <w:p w:rsidR="00A65843" w:rsidRDefault="00A65843">
      <w:pPr>
        <w:pStyle w:val="ConsPlusNormal"/>
        <w:ind w:firstLine="540"/>
        <w:jc w:val="both"/>
      </w:pPr>
      <w:r>
        <w:t xml:space="preserve">12.3. Размер фонда оплаты труда работников, занятых на территории заявленных объектов недвижимого имущества, за календарный год, определяемый в соответствии с </w:t>
      </w:r>
      <w:hyperlink w:anchor="P628" w:history="1">
        <w:r>
          <w:rPr>
            <w:color w:val="0000FF"/>
          </w:rPr>
          <w:t>пунктом 6</w:t>
        </w:r>
      </w:hyperlink>
      <w:r>
        <w:t xml:space="preserve"> приложения к настоящему Перечню, приходящийся на один гектар заявленных земельных участков, составляет не менее 100 миллионов рублей </w:t>
      </w:r>
      <w:hyperlink w:anchor="P563" w:history="1">
        <w:r>
          <w:rPr>
            <w:color w:val="0000FF"/>
          </w:rPr>
          <w:t>&lt;9&gt;</w:t>
        </w:r>
      </w:hyperlink>
      <w:r>
        <w:t>.</w:t>
      </w:r>
    </w:p>
    <w:p w:rsidR="00A65843" w:rsidRDefault="00A65843">
      <w:pPr>
        <w:pStyle w:val="ConsPlusNormal"/>
        <w:ind w:firstLine="540"/>
        <w:jc w:val="both"/>
      </w:pPr>
      <w:bookmarkStart w:id="98" w:name="P515"/>
      <w:bookmarkEnd w:id="98"/>
      <w:r>
        <w:t>12.4. Среднемесячный размер заработной платы работников, занятых на территории заявленных объектов недвижимого имущества, составляет не менее размера среднемесячного дохода от трудовой деятельности по городу Москве по данным Росстата, определяемого за последний календарный год, предшествующий предыдущему году подачи заявления на присвоение (подтверждение) статуса, и увеличенного на коэффициент 1,1.</w:t>
      </w:r>
    </w:p>
    <w:p w:rsidR="00A65843" w:rsidRDefault="00A65843">
      <w:pPr>
        <w:pStyle w:val="ConsPlusNormal"/>
        <w:jc w:val="both"/>
      </w:pPr>
    </w:p>
    <w:p w:rsidR="00A65843" w:rsidRDefault="00A65843">
      <w:pPr>
        <w:pStyle w:val="ConsPlusNormal"/>
        <w:jc w:val="center"/>
        <w:outlineLvl w:val="1"/>
      </w:pPr>
      <w:bookmarkStart w:id="99" w:name="P517"/>
      <w:bookmarkEnd w:id="99"/>
      <w:r>
        <w:t>13. Требования, предъявляемые к юридическому лицу в целях</w:t>
      </w:r>
    </w:p>
    <w:p w:rsidR="00A65843" w:rsidRDefault="00A65843">
      <w:pPr>
        <w:pStyle w:val="ConsPlusNormal"/>
        <w:jc w:val="center"/>
      </w:pPr>
      <w:r>
        <w:t>присвоения статуса управляющей компании индустриального</w:t>
      </w:r>
    </w:p>
    <w:p w:rsidR="00A65843" w:rsidRDefault="00A65843">
      <w:pPr>
        <w:pStyle w:val="ConsPlusNormal"/>
        <w:jc w:val="center"/>
      </w:pPr>
      <w:r>
        <w:t>(промышленного) парка</w:t>
      </w:r>
    </w:p>
    <w:p w:rsidR="00A65843" w:rsidRDefault="00A65843">
      <w:pPr>
        <w:pStyle w:val="ConsPlusNormal"/>
        <w:jc w:val="center"/>
      </w:pPr>
    </w:p>
    <w:p w:rsidR="00A65843" w:rsidRDefault="00A65843">
      <w:pPr>
        <w:pStyle w:val="ConsPlusNormal"/>
        <w:jc w:val="center"/>
      </w:pPr>
      <w:r>
        <w:t xml:space="preserve">(введен </w:t>
      </w:r>
      <w:hyperlink r:id="rId188" w:history="1">
        <w:r>
          <w:rPr>
            <w:color w:val="0000FF"/>
          </w:rPr>
          <w:t>постановлением</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r>
        <w:t>13.1. Регистрация в качестве налогоплательщика на территории города Москвы.</w:t>
      </w:r>
    </w:p>
    <w:p w:rsidR="00A65843" w:rsidRDefault="00A65843">
      <w:pPr>
        <w:pStyle w:val="ConsPlusNormal"/>
        <w:ind w:firstLine="540"/>
        <w:jc w:val="both"/>
      </w:pPr>
      <w:r>
        <w:t>13.2.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r>
        <w:t>13.3. Отсутствие в отношении юридического лица процедуры ликвидации, банкротства.</w:t>
      </w:r>
    </w:p>
    <w:p w:rsidR="00A65843" w:rsidRDefault="00A65843">
      <w:pPr>
        <w:pStyle w:val="ConsPlusNormal"/>
        <w:ind w:firstLine="540"/>
        <w:jc w:val="both"/>
      </w:pPr>
      <w:r>
        <w:t xml:space="preserve">13.4. Наличие решения Министерства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предусмотренным </w:t>
      </w:r>
      <w:hyperlink r:id="rId189" w:history="1">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rsidR="00A65843" w:rsidRDefault="00A65843">
      <w:pPr>
        <w:pStyle w:val="ConsPlusNormal"/>
        <w:jc w:val="both"/>
      </w:pPr>
    </w:p>
    <w:p w:rsidR="00A65843" w:rsidRDefault="00A65843">
      <w:pPr>
        <w:pStyle w:val="ConsPlusNormal"/>
        <w:jc w:val="center"/>
        <w:outlineLvl w:val="1"/>
      </w:pPr>
      <w:bookmarkStart w:id="100" w:name="P529"/>
      <w:bookmarkEnd w:id="100"/>
      <w:r>
        <w:lastRenderedPageBreak/>
        <w:t>14. Требования, предъявляемые к юридическим лицам</w:t>
      </w:r>
    </w:p>
    <w:p w:rsidR="00A65843" w:rsidRDefault="00A65843">
      <w:pPr>
        <w:pStyle w:val="ConsPlusNormal"/>
        <w:jc w:val="center"/>
      </w:pPr>
      <w:r>
        <w:t>и индивидуальным предпринимателям в целях присвоения</w:t>
      </w:r>
    </w:p>
    <w:p w:rsidR="00A65843" w:rsidRDefault="00A65843">
      <w:pPr>
        <w:pStyle w:val="ConsPlusNormal"/>
        <w:jc w:val="center"/>
      </w:pPr>
      <w:r>
        <w:t>статуса якорного резидента индустриального</w:t>
      </w:r>
    </w:p>
    <w:p w:rsidR="00A65843" w:rsidRDefault="00A65843">
      <w:pPr>
        <w:pStyle w:val="ConsPlusNormal"/>
        <w:jc w:val="center"/>
      </w:pPr>
      <w:r>
        <w:t>(промышленного) парка</w:t>
      </w:r>
    </w:p>
    <w:p w:rsidR="00A65843" w:rsidRDefault="00A65843">
      <w:pPr>
        <w:pStyle w:val="ConsPlusNormal"/>
        <w:jc w:val="center"/>
      </w:pPr>
    </w:p>
    <w:p w:rsidR="00A65843" w:rsidRDefault="00A65843">
      <w:pPr>
        <w:pStyle w:val="ConsPlusNormal"/>
        <w:jc w:val="center"/>
      </w:pPr>
      <w:r>
        <w:t xml:space="preserve">(введен </w:t>
      </w:r>
      <w:hyperlink r:id="rId190" w:history="1">
        <w:r>
          <w:rPr>
            <w:color w:val="0000FF"/>
          </w:rPr>
          <w:t>постановлением</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p w:rsidR="00A65843" w:rsidRDefault="00A65843">
      <w:pPr>
        <w:pStyle w:val="ConsPlusNormal"/>
        <w:ind w:firstLine="540"/>
        <w:jc w:val="both"/>
      </w:pPr>
      <w:bookmarkStart w:id="101" w:name="P537"/>
      <w:bookmarkEnd w:id="101"/>
      <w:r>
        <w:t>14.1. Нахождение на налоговом учете в городе Москве.</w:t>
      </w:r>
    </w:p>
    <w:p w:rsidR="00A65843" w:rsidRDefault="00A65843">
      <w:pPr>
        <w:pStyle w:val="ConsPlusNormal"/>
        <w:ind w:firstLine="540"/>
        <w:jc w:val="both"/>
      </w:pPr>
      <w:r>
        <w:t>14.2. Неприменение упрощенной системы налогообложения.</w:t>
      </w:r>
    </w:p>
    <w:p w:rsidR="00A65843" w:rsidRDefault="00A65843">
      <w:pPr>
        <w:pStyle w:val="ConsPlusNormal"/>
        <w:ind w:firstLine="540"/>
        <w:jc w:val="both"/>
      </w:pPr>
      <w:r>
        <w:t>14.3.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bookmarkStart w:id="102" w:name="P540"/>
      <w:bookmarkEnd w:id="102"/>
      <w:r>
        <w:t>14.4. Местонахождение на территории индустриального (промышленного) парка и отсутствие обособленных подразделений за пределами территории города Москвы.</w:t>
      </w:r>
    </w:p>
    <w:p w:rsidR="00A65843" w:rsidRDefault="00A65843">
      <w:pPr>
        <w:pStyle w:val="ConsPlusNormal"/>
        <w:jc w:val="both"/>
      </w:pPr>
      <w:r>
        <w:t xml:space="preserve">(п. 14.4 в ред. </w:t>
      </w:r>
      <w:hyperlink r:id="rId191"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bookmarkStart w:id="103" w:name="P542"/>
      <w:bookmarkEnd w:id="103"/>
      <w:r>
        <w:t>14.5. Аренда помещений в индустриальном (промышленном) парке на срок более одного года на основании договора аренды, зарегистрированного в соответствии с законодательством Российской Федерации.</w:t>
      </w:r>
    </w:p>
    <w:p w:rsidR="00A65843" w:rsidRDefault="00A65843">
      <w:pPr>
        <w:pStyle w:val="ConsPlusNormal"/>
        <w:ind w:firstLine="540"/>
        <w:jc w:val="both"/>
      </w:pPr>
      <w:bookmarkStart w:id="104" w:name="P543"/>
      <w:bookmarkEnd w:id="104"/>
      <w:r>
        <w:t xml:space="preserve">14.6. Осуществление в качестве основного вида экономической деятельности юридического лица и индивидуального предпринимателя экономической деятельности, относящейся к обрабатывающему производству (за исключением производства табачных изделий), экономической деятельности, относящейся к научным исследованиям и разработкам, техническим испытаниям, исследованиям, анализу и сертификации, деятельности в области информации и связи, при условии, что указанная экономическая деятельность технологически связана с экономической деятельностью, относящейся к обрабатывающему производству (за исключением производства табачных изделий) в соответствии с Общероссийским </w:t>
      </w:r>
      <w:hyperlink r:id="rId192" w:history="1">
        <w:r>
          <w:rPr>
            <w:color w:val="0000FF"/>
          </w:rPr>
          <w:t>классификатором</w:t>
        </w:r>
      </w:hyperlink>
      <w:r>
        <w:t xml:space="preserve"> видов экономической деятельности, по сведениям, представленным в ФСС РФ, и соответствие сведений об основном виде экономической деятельности, представленных в ФСС РФ, сведениям об основном виде экономической деятельности, содержащимся в ФНС России, ПФР, Росстате </w:t>
      </w:r>
      <w:hyperlink w:anchor="P551" w:history="1">
        <w:r>
          <w:rPr>
            <w:color w:val="0000FF"/>
          </w:rPr>
          <w:t>&lt;1&gt;</w:t>
        </w:r>
      </w:hyperlink>
      <w:r>
        <w:t>.</w:t>
      </w:r>
    </w:p>
    <w:p w:rsidR="00A65843" w:rsidRDefault="00A65843">
      <w:pPr>
        <w:pStyle w:val="ConsPlusNormal"/>
        <w:ind w:firstLine="540"/>
        <w:jc w:val="both"/>
      </w:pPr>
      <w:bookmarkStart w:id="105" w:name="P544"/>
      <w:bookmarkEnd w:id="105"/>
      <w:r>
        <w:t>14.7. Наличие не менее двух показателей выше среднего уровня среди резидентов индустриального (промышленного) парка за два последних года, предшествующих году подачи заявления на присвоение статуса, из следующих показателей:</w:t>
      </w:r>
    </w:p>
    <w:p w:rsidR="00A65843" w:rsidRDefault="00A65843">
      <w:pPr>
        <w:pStyle w:val="ConsPlusNormal"/>
        <w:ind w:firstLine="540"/>
        <w:jc w:val="both"/>
      </w:pPr>
      <w:bookmarkStart w:id="106" w:name="P545"/>
      <w:bookmarkEnd w:id="106"/>
      <w:r>
        <w:t>14.7.1. Занимаемая площадь.</w:t>
      </w:r>
    </w:p>
    <w:p w:rsidR="00A65843" w:rsidRDefault="00A65843">
      <w:pPr>
        <w:pStyle w:val="ConsPlusNormal"/>
        <w:ind w:firstLine="540"/>
        <w:jc w:val="both"/>
      </w:pPr>
      <w:bookmarkStart w:id="107" w:name="P546"/>
      <w:bookmarkEnd w:id="107"/>
      <w:r>
        <w:t>14.7.2. Количество рабочих мест на один квадратный метр занимаемой площади.</w:t>
      </w:r>
    </w:p>
    <w:p w:rsidR="00A65843" w:rsidRDefault="00A65843">
      <w:pPr>
        <w:pStyle w:val="ConsPlusNormal"/>
        <w:ind w:firstLine="540"/>
        <w:jc w:val="both"/>
      </w:pPr>
      <w:bookmarkStart w:id="108" w:name="P547"/>
      <w:bookmarkEnd w:id="108"/>
      <w:r>
        <w:t>14.7.3. Сумма налогов, уплаченных в бюджет города Москвы.</w:t>
      </w:r>
    </w:p>
    <w:p w:rsidR="00A65843" w:rsidRDefault="00A65843">
      <w:pPr>
        <w:pStyle w:val="ConsPlusNormal"/>
        <w:ind w:firstLine="540"/>
        <w:jc w:val="both"/>
      </w:pPr>
      <w:r>
        <w:t>14.7.4. Объем инвестиций в инфраструктуру индустриального (промышленного) парка либо в собственные основные средства на территории индустриального (промышленного) парка.</w:t>
      </w:r>
    </w:p>
    <w:p w:rsidR="00A65843" w:rsidRDefault="00A65843">
      <w:pPr>
        <w:pStyle w:val="ConsPlusNormal"/>
        <w:jc w:val="both"/>
      </w:pPr>
    </w:p>
    <w:p w:rsidR="00A65843" w:rsidRDefault="00A65843">
      <w:pPr>
        <w:pStyle w:val="ConsPlusNormal"/>
        <w:ind w:firstLine="540"/>
        <w:jc w:val="both"/>
      </w:pPr>
      <w:r>
        <w:t>--------------------------------</w:t>
      </w:r>
    </w:p>
    <w:p w:rsidR="00A65843" w:rsidRDefault="00A65843">
      <w:pPr>
        <w:pStyle w:val="ConsPlusNormal"/>
        <w:ind w:firstLine="540"/>
        <w:jc w:val="both"/>
      </w:pPr>
      <w:bookmarkStart w:id="109" w:name="P551"/>
      <w:bookmarkEnd w:id="109"/>
      <w:r>
        <w:t>&lt;1&gt; Допускается отклонение при присвоении статуса в части соответствия сведений об основном виде экономической деятельности, представленных в ФСС РФ, и сведений об основном виде экономической деятельности, содержащихся в ФНС России, ПФР, Росстате. В случае расхождения сведений в части основного вида экономической деятельности, содержащихся в ФНС России, ПФР, Росстате, и сведений в части основного вида экономической деятельности, содержащихся в ФСС РФ, такое несоответствие должно быть устранено в течение одного года со дня присвоения соответствующего статуса.</w:t>
      </w:r>
    </w:p>
    <w:p w:rsidR="00A65843" w:rsidRDefault="00A65843">
      <w:pPr>
        <w:pStyle w:val="ConsPlusNormal"/>
        <w:jc w:val="both"/>
      </w:pPr>
      <w:r>
        <w:t xml:space="preserve">(в ред. </w:t>
      </w:r>
      <w:hyperlink r:id="rId193"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110" w:name="P553"/>
      <w:bookmarkEnd w:id="110"/>
      <w:r>
        <w:t>&lt;2&gt; Допускается отклонение при присвоении статуса в части постановки заявленного объекта капитального строительства на государственный кадастровый учет. В случае если заявленный объект капитального строительства не поставлен на государственный кадастровый учет, то постановка на государственный кадастровый учет должна быть осуществлена в срок не позднее двух лет со дня присвоения соответствующего статуса.</w:t>
      </w:r>
    </w:p>
    <w:p w:rsidR="00A65843" w:rsidRDefault="00A65843">
      <w:pPr>
        <w:pStyle w:val="ConsPlusNormal"/>
        <w:jc w:val="both"/>
      </w:pPr>
      <w:r>
        <w:t xml:space="preserve">(в ред. </w:t>
      </w:r>
      <w:hyperlink r:id="rId194"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111" w:name="P555"/>
      <w:bookmarkEnd w:id="111"/>
      <w:r>
        <w:lastRenderedPageBreak/>
        <w:t>&lt;3&gt; Допускается отклонение при присвоении статуса. В случае несоответствия вида разрешенного использования заявленных земельных участков указанному виду разрешенного использования земельного участка изменение вида разрешенного использования заявленных земельных участков должно быть осуществлено в срок не позднее одного года со дня присвоения соответствующего статуса.</w:t>
      </w:r>
    </w:p>
    <w:p w:rsidR="00A65843" w:rsidRDefault="00A65843">
      <w:pPr>
        <w:pStyle w:val="ConsPlusNormal"/>
        <w:jc w:val="both"/>
      </w:pPr>
      <w:r>
        <w:t xml:space="preserve">(в ред. </w:t>
      </w:r>
      <w:hyperlink r:id="rId195"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112" w:name="P557"/>
      <w:bookmarkEnd w:id="112"/>
      <w:r>
        <w:t>&lt;4&gt; Допускается отклонение при подтверждении статуса по решению Межведомственной комиссии по вопросам присвоения, подтверждения и прекращения статусов в сфере промышленной и инвестиционной деятельности.</w:t>
      </w:r>
    </w:p>
    <w:p w:rsidR="00A65843" w:rsidRDefault="00A65843">
      <w:pPr>
        <w:pStyle w:val="ConsPlusNormal"/>
        <w:ind w:firstLine="540"/>
        <w:jc w:val="both"/>
      </w:pPr>
      <w:bookmarkStart w:id="113" w:name="P558"/>
      <w:bookmarkEnd w:id="113"/>
      <w:r>
        <w:t xml:space="preserve">&lt;5&gt; Значение показателя деятельности на соответствующий год подлежит ежегодной индексации начиная с 1 января 2017 г. и определяется как сумма 2/3 значения показателя предыдущего года и 1/3 значения показателя предыдущего года, проиндексированного на значение индекса потребительских цен на непродовольственные товары по данным Росстата (декабрь к декабрю предыдущего года). Для отдельных отраслей промышленности устанавливаются отраслевые коэффициенты к базовым значениям показателей деятельности в соответствии с </w:t>
      </w:r>
      <w:hyperlink w:anchor="P717" w:history="1">
        <w:r>
          <w:rPr>
            <w:color w:val="0000FF"/>
          </w:rPr>
          <w:t>таблицей 2</w:t>
        </w:r>
      </w:hyperlink>
      <w:r>
        <w:t xml:space="preserve"> приложения к настоящему Перечню.</w:t>
      </w:r>
    </w:p>
    <w:p w:rsidR="00A65843" w:rsidRDefault="00A65843">
      <w:pPr>
        <w:pStyle w:val="ConsPlusNormal"/>
        <w:ind w:firstLine="540"/>
        <w:jc w:val="both"/>
      </w:pPr>
      <w:bookmarkStart w:id="114" w:name="P559"/>
      <w:bookmarkEnd w:id="114"/>
      <w:r>
        <w:t xml:space="preserve">&lt;6&gt; Значение показателя деятельности подлежит ежегодной индексации начиная с 1 января 2017 г. и корректируется на значение индекса потребительских цен на непродовольственные товары по данным Росстата (декабрь к декабрю предыдущего года). Для отдельных отраслей промышленности устанавливаются отраслевые коэффициенты к базовым значениям показателей деятельности в соответствии с </w:t>
      </w:r>
      <w:hyperlink w:anchor="P717" w:history="1">
        <w:r>
          <w:rPr>
            <w:color w:val="0000FF"/>
          </w:rPr>
          <w:t>таблицей 2</w:t>
        </w:r>
      </w:hyperlink>
      <w:r>
        <w:t xml:space="preserve"> приложения к настоящему Перечню.</w:t>
      </w:r>
    </w:p>
    <w:p w:rsidR="00A65843" w:rsidRDefault="00A65843">
      <w:pPr>
        <w:pStyle w:val="ConsPlusNormal"/>
        <w:ind w:firstLine="540"/>
        <w:jc w:val="both"/>
      </w:pPr>
      <w:bookmarkStart w:id="115" w:name="P560"/>
      <w:bookmarkEnd w:id="115"/>
      <w:r>
        <w:t>&lt;7&gt; Допускается отклонение при присвоении статуса. В случае несоответствия вида разрешенного использования заявленных земельных участков виду фактического использования заявленных объектов капитального строительства изменение вида разрешенного использования заявленных земельных участков должно быть осуществлено в срок не позднее одного года со дня присвоения соответствующего статуса.</w:t>
      </w:r>
    </w:p>
    <w:p w:rsidR="00A65843" w:rsidRDefault="00A65843">
      <w:pPr>
        <w:pStyle w:val="ConsPlusNormal"/>
        <w:jc w:val="both"/>
      </w:pPr>
      <w:r>
        <w:t xml:space="preserve">(в ред. </w:t>
      </w:r>
      <w:hyperlink r:id="rId19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116" w:name="P562"/>
      <w:bookmarkEnd w:id="116"/>
      <w:r>
        <w:t>&lt;8&gt; Значение показателя деятельности на соответствующий год подлежит ежегодной индексации начиная с 1 января 2017 г. и определяется как сумма 2/3 значения показателя предыдущего года и 1/3 значения показателя предыдущего года, проиндексированного на значение индекса потребительских цен на непродовольственные товары по данным Росстата (декабрь к декабрю предыдущего года).</w:t>
      </w:r>
    </w:p>
    <w:p w:rsidR="00A65843" w:rsidRDefault="00A65843">
      <w:pPr>
        <w:pStyle w:val="ConsPlusNormal"/>
        <w:ind w:firstLine="540"/>
        <w:jc w:val="both"/>
      </w:pPr>
      <w:bookmarkStart w:id="117" w:name="P563"/>
      <w:bookmarkEnd w:id="117"/>
      <w:r>
        <w:t>&lt;9&gt; Значение показателя деятельности подлежит ежегодной индексации начиная с 1 января 2017 г. и корректируется на значение индекса потребительских цен на непродовольственные товары по данным Росстата (декабрь к декабрю предыдущего года).</w:t>
      </w:r>
    </w:p>
    <w:p w:rsidR="00A65843" w:rsidRDefault="00A65843">
      <w:pPr>
        <w:pStyle w:val="ConsPlusNormal"/>
        <w:ind w:firstLine="540"/>
        <w:jc w:val="both"/>
      </w:pPr>
      <w:bookmarkStart w:id="118" w:name="P564"/>
      <w:bookmarkEnd w:id="118"/>
      <w:r>
        <w:t xml:space="preserve">&lt;10&gt; Допускается отклонение при присвоении статуса в части наличия не менее 70 процентов от площади заявленных объектов капитального строительства, сданной в аренду юридическим лицам и индивидуальным предпринимателям, осуществляющим в качестве основного вида экономической деятельности соответствующую экономическую деятельность в соответствии с Общероссийским </w:t>
      </w:r>
      <w:hyperlink r:id="rId197" w:history="1">
        <w:r>
          <w:rPr>
            <w:color w:val="0000FF"/>
          </w:rPr>
          <w:t>классификатором</w:t>
        </w:r>
      </w:hyperlink>
      <w:r>
        <w:t xml:space="preserve"> видов экономической деятельности, по сведениям, представляемым в ФСС РФ, передано им на основании договоров аренды, зарегистрированных в соответствии с законодательством Российской Федерации и заключенных на один год и более. Указанное отклонение должно быть устранено до дня подачи заявления на первичное подтверждение соответствующего статуса.</w:t>
      </w:r>
    </w:p>
    <w:p w:rsidR="00A65843" w:rsidRDefault="00A65843">
      <w:pPr>
        <w:pStyle w:val="ConsPlusNormal"/>
        <w:jc w:val="both"/>
      </w:pPr>
      <w:r>
        <w:t xml:space="preserve">(сноска введена </w:t>
      </w:r>
      <w:hyperlink r:id="rId198" w:history="1">
        <w:r>
          <w:rPr>
            <w:color w:val="0000FF"/>
          </w:rPr>
          <w:t>постановлением</w:t>
        </w:r>
      </w:hyperlink>
      <w:r>
        <w:t xml:space="preserve"> Правительства Москвы от 24.05.2016 N 288-ПП)</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1"/>
      </w:pPr>
      <w:r>
        <w:t>Приложение</w:t>
      </w:r>
    </w:p>
    <w:p w:rsidR="00A65843" w:rsidRDefault="00A65843">
      <w:pPr>
        <w:pStyle w:val="ConsPlusNormal"/>
        <w:jc w:val="right"/>
      </w:pPr>
      <w:r>
        <w:t>к Перечню требований</w:t>
      </w:r>
    </w:p>
    <w:p w:rsidR="00A65843" w:rsidRDefault="00A65843">
      <w:pPr>
        <w:pStyle w:val="ConsPlusNormal"/>
        <w:jc w:val="right"/>
      </w:pPr>
      <w:r>
        <w:t>в целях присвоения статуса</w:t>
      </w:r>
    </w:p>
    <w:p w:rsidR="00A65843" w:rsidRDefault="00A65843">
      <w:pPr>
        <w:pStyle w:val="ConsPlusNormal"/>
        <w:jc w:val="right"/>
      </w:pPr>
      <w:r>
        <w:t>промышленного комплекса,</w:t>
      </w:r>
    </w:p>
    <w:p w:rsidR="00A65843" w:rsidRDefault="00A65843">
      <w:pPr>
        <w:pStyle w:val="ConsPlusNormal"/>
        <w:jc w:val="right"/>
      </w:pPr>
      <w:r>
        <w:lastRenderedPageBreak/>
        <w:t>технопарка, индустриального</w:t>
      </w:r>
    </w:p>
    <w:p w:rsidR="00A65843" w:rsidRDefault="00A65843">
      <w:pPr>
        <w:pStyle w:val="ConsPlusNormal"/>
        <w:jc w:val="right"/>
      </w:pPr>
      <w:r>
        <w:t>(промышленного) парка, управляющей</w:t>
      </w:r>
    </w:p>
    <w:p w:rsidR="00A65843" w:rsidRDefault="00A65843">
      <w:pPr>
        <w:pStyle w:val="ConsPlusNormal"/>
        <w:jc w:val="right"/>
      </w:pPr>
      <w:r>
        <w:t>компании технопарка, индустриального</w:t>
      </w:r>
    </w:p>
    <w:p w:rsidR="00A65843" w:rsidRDefault="00A65843">
      <w:pPr>
        <w:pStyle w:val="ConsPlusNormal"/>
        <w:jc w:val="right"/>
      </w:pPr>
      <w:r>
        <w:t>(промышленного) парка, якорного</w:t>
      </w:r>
    </w:p>
    <w:p w:rsidR="00A65843" w:rsidRDefault="00A65843">
      <w:pPr>
        <w:pStyle w:val="ConsPlusNormal"/>
        <w:jc w:val="right"/>
      </w:pPr>
      <w:r>
        <w:t>резидента технопарка, индустриального</w:t>
      </w:r>
    </w:p>
    <w:p w:rsidR="00A65843" w:rsidRDefault="00A65843">
      <w:pPr>
        <w:pStyle w:val="ConsPlusNormal"/>
        <w:jc w:val="right"/>
      </w:pPr>
      <w:r>
        <w:t>(промышленного) парка</w:t>
      </w:r>
    </w:p>
    <w:p w:rsidR="00A65843" w:rsidRDefault="00A65843">
      <w:pPr>
        <w:pStyle w:val="ConsPlusNormal"/>
        <w:jc w:val="both"/>
      </w:pPr>
    </w:p>
    <w:p w:rsidR="00A65843" w:rsidRDefault="00A65843">
      <w:pPr>
        <w:pStyle w:val="ConsPlusNormal"/>
        <w:jc w:val="center"/>
      </w:pPr>
      <w:bookmarkStart w:id="119" w:name="P582"/>
      <w:bookmarkEnd w:id="119"/>
      <w:r>
        <w:t>ПОРЯДОК</w:t>
      </w:r>
    </w:p>
    <w:p w:rsidR="00A65843" w:rsidRDefault="00A65843">
      <w:pPr>
        <w:pStyle w:val="ConsPlusNormal"/>
        <w:jc w:val="center"/>
      </w:pPr>
      <w:r>
        <w:t>ПРОВЕДЕНИЯ ПРОВЕРКИ СООТВЕТСТВИЯ ЗНАЧЕНИЙ ПОКАЗАТЕЛЕЙ</w:t>
      </w:r>
    </w:p>
    <w:p w:rsidR="00A65843" w:rsidRDefault="00A65843">
      <w:pPr>
        <w:pStyle w:val="ConsPlusNormal"/>
        <w:jc w:val="center"/>
      </w:pPr>
      <w:r>
        <w:t>ДЕЯТЕЛЬНОСТИ, ОСУЩЕСТВЛЯЕМОЙ С ИСПОЛЬЗОВАНИЕМ ОБЪЕКТОВ</w:t>
      </w:r>
    </w:p>
    <w:p w:rsidR="00A65843" w:rsidRDefault="00A65843">
      <w:pPr>
        <w:pStyle w:val="ConsPlusNormal"/>
        <w:jc w:val="center"/>
      </w:pPr>
      <w:r>
        <w:t>НЕДВИЖИМОГО ИМУЩЕСТВА, ЗАЯВЛЕННЫХ НА ПРИСВОЕНИЕ СТАТУСА</w:t>
      </w:r>
    </w:p>
    <w:p w:rsidR="00A65843" w:rsidRDefault="00A65843">
      <w:pPr>
        <w:pStyle w:val="ConsPlusNormal"/>
        <w:jc w:val="center"/>
      </w:pPr>
      <w:r>
        <w:t>ПРОМЫШЛЕННОГО КОМПЛЕКСА, ТЕХНОПАРКА, ИНДУСТРИАЛЬНОГО</w:t>
      </w:r>
    </w:p>
    <w:p w:rsidR="00A65843" w:rsidRDefault="00A65843">
      <w:pPr>
        <w:pStyle w:val="ConsPlusNormal"/>
        <w:jc w:val="center"/>
      </w:pPr>
      <w:r>
        <w:t>(ПРОМЫШЛЕННОГО) ПАРКА, БАЗОВЫМ ЗНАЧЕНИЯМ</w:t>
      </w:r>
    </w:p>
    <w:p w:rsidR="00A65843" w:rsidRDefault="00A65843">
      <w:pPr>
        <w:pStyle w:val="ConsPlusNormal"/>
        <w:jc w:val="center"/>
      </w:pPr>
      <w:r>
        <w:t>ПОКАЗАТЕЛЕЙ ДЕЯТЕЛЬНОСТИ</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 ред. постановлений Правительства Москвы от 24.05.2016 </w:t>
      </w:r>
      <w:hyperlink r:id="rId199" w:history="1">
        <w:r>
          <w:rPr>
            <w:color w:val="0000FF"/>
          </w:rPr>
          <w:t>N 288-ПП</w:t>
        </w:r>
      </w:hyperlink>
      <w:r>
        <w:t>,</w:t>
      </w:r>
    </w:p>
    <w:p w:rsidR="00A65843" w:rsidRDefault="00A65843">
      <w:pPr>
        <w:pStyle w:val="ConsPlusNormal"/>
        <w:jc w:val="center"/>
      </w:pPr>
      <w:r>
        <w:t xml:space="preserve">от 22.08.2016 </w:t>
      </w:r>
      <w:hyperlink r:id="rId200" w:history="1">
        <w:r>
          <w:rPr>
            <w:color w:val="0000FF"/>
          </w:rPr>
          <w:t>N 518-ПП</w:t>
        </w:r>
      </w:hyperlink>
      <w:r>
        <w:t xml:space="preserve">, от 15.11.2016 </w:t>
      </w:r>
      <w:hyperlink r:id="rId201" w:history="1">
        <w:r>
          <w:rPr>
            <w:color w:val="0000FF"/>
          </w:rPr>
          <w:t>N 740-ПП</w:t>
        </w:r>
      </w:hyperlink>
      <w:r>
        <w:t xml:space="preserve">, от 28.03.2017 </w:t>
      </w:r>
      <w:hyperlink r:id="rId202" w:history="1">
        <w:r>
          <w:rPr>
            <w:color w:val="0000FF"/>
          </w:rPr>
          <w:t>N 122-ПП</w:t>
        </w:r>
      </w:hyperlink>
      <w:r>
        <w:t>)</w:t>
      </w:r>
    </w:p>
    <w:p w:rsidR="00A65843" w:rsidRDefault="00A65843">
      <w:pPr>
        <w:pStyle w:val="ConsPlusNormal"/>
        <w:jc w:val="both"/>
      </w:pPr>
    </w:p>
    <w:p w:rsidR="00A65843" w:rsidRDefault="00A65843">
      <w:pPr>
        <w:pStyle w:val="ConsPlusNormal"/>
        <w:ind w:firstLine="540"/>
        <w:jc w:val="both"/>
      </w:pPr>
      <w:r>
        <w:t>1. Порядок проведения проверки соответствия значений показателей деятельности, осуществляемой с использованием объектов недвижимого имущества, заявленных на присвоение статуса промышленного комплекса, технопарка, индустриального (промышленного) парка, базовым значениям показателей деятельности (далее - Порядок) определяет правила проведения экспертизы деятельности заявителя, арендаторов, управляющей компании и управляющей организации, осуществляемой с использованием объектов недвижимого имущества, заявленных на присвоение статуса промышленного комплекса, технопарка, индустриального (промышленного) парка (далее - деятельность).</w:t>
      </w:r>
    </w:p>
    <w:p w:rsidR="00A65843" w:rsidRDefault="00A65843">
      <w:pPr>
        <w:pStyle w:val="ConsPlusNormal"/>
        <w:jc w:val="both"/>
      </w:pPr>
      <w:r>
        <w:t xml:space="preserve">(в ред. </w:t>
      </w:r>
      <w:hyperlink r:id="rId203"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bookmarkStart w:id="120" w:name="P596"/>
      <w:bookmarkEnd w:id="120"/>
      <w:r>
        <w:t xml:space="preserve">2. Деятельность признается соответствующей требованиям, установленным </w:t>
      </w:r>
      <w:hyperlink w:anchor="P386" w:history="1">
        <w:r>
          <w:rPr>
            <w:color w:val="0000FF"/>
          </w:rPr>
          <w:t>разделами 4</w:t>
        </w:r>
      </w:hyperlink>
      <w:r>
        <w:t xml:space="preserve">, </w:t>
      </w:r>
      <w:hyperlink w:anchor="P504" w:history="1">
        <w:r>
          <w:rPr>
            <w:color w:val="0000FF"/>
          </w:rPr>
          <w:t>12</w:t>
        </w:r>
      </w:hyperlink>
      <w:r>
        <w:t xml:space="preserve"> Перечня требований в целях присвоения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(далее - Перечень) (далее - базовые значения показателей деятельности), если сумма значений всех коэффициентов значимости показателей деятельности промышленного комплекса, индустриального (промышленного) парка, указанных в </w:t>
      </w:r>
      <w:hyperlink w:anchor="P686" w:history="1">
        <w:r>
          <w:rPr>
            <w:color w:val="0000FF"/>
          </w:rPr>
          <w:t>таблице 1</w:t>
        </w:r>
      </w:hyperlink>
      <w:r>
        <w:t xml:space="preserve"> настоящего Порядка, рассчитанная суммарно по всем земельным участкам, заявленным на присвоение статуса промышленного комплекса, индустриального (промышленного) парка, равна или больше 0,8.</w:t>
      </w:r>
    </w:p>
    <w:p w:rsidR="00A65843" w:rsidRDefault="00A65843">
      <w:pPr>
        <w:pStyle w:val="ConsPlusNormal"/>
        <w:jc w:val="both"/>
      </w:pPr>
      <w:r>
        <w:t xml:space="preserve">(п. 2 в ред. </w:t>
      </w:r>
      <w:hyperlink r:id="rId204"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2(1). Деятельность признается соответствующей требованиям, установленным </w:t>
      </w:r>
      <w:hyperlink w:anchor="P429" w:history="1">
        <w:r>
          <w:rPr>
            <w:color w:val="0000FF"/>
          </w:rPr>
          <w:t>разделом 7</w:t>
        </w:r>
      </w:hyperlink>
      <w:r>
        <w:t xml:space="preserve"> Перечня:</w:t>
      </w:r>
    </w:p>
    <w:p w:rsidR="00A65843" w:rsidRDefault="00A65843">
      <w:pPr>
        <w:pStyle w:val="ConsPlusNormal"/>
        <w:ind w:firstLine="540"/>
        <w:jc w:val="both"/>
      </w:pPr>
      <w:r>
        <w:t xml:space="preserve">2(1).1. При нахождении каждого земельного участка, заявленного на присвоение или подтверждение статуса технопарка, на расстоянии не более чем 500 метров от другого земельного участка, заявленного на присвоение или подтверждение статуса технопарка, - если сумма значений всех коэффициентов значимости показателей деятельности технопарка, указанных в </w:t>
      </w:r>
      <w:hyperlink w:anchor="P686" w:history="1">
        <w:r>
          <w:rPr>
            <w:color w:val="0000FF"/>
          </w:rPr>
          <w:t>таблице 1</w:t>
        </w:r>
      </w:hyperlink>
      <w:r>
        <w:t xml:space="preserve"> настоящего Порядка, рассчитанная суммарно по всем земельным участкам, заявленным на присвоение или подтверждение статуса технопарка, равна или больше 0,8.</w:t>
      </w:r>
    </w:p>
    <w:p w:rsidR="00A65843" w:rsidRDefault="00A65843">
      <w:pPr>
        <w:pStyle w:val="ConsPlusNormal"/>
        <w:ind w:firstLine="540"/>
        <w:jc w:val="both"/>
      </w:pPr>
      <w:r>
        <w:t xml:space="preserve">2(1).2. При нахождении каждого земельного участка, заявленного на присвоение или подтверждение статуса технопарка, на расстоянии более чем на 500 метров от другого земельного участка, заявленного на присвоение или подтверждение статуса технопарка, - если для каждого из земельных участков, заявленных на присвоение или подтверждение статуса технопарка, сумма значений всех коэффициентов значимости показателей деятельности технопарка, указанных в </w:t>
      </w:r>
      <w:hyperlink w:anchor="P686" w:history="1">
        <w:r>
          <w:rPr>
            <w:color w:val="0000FF"/>
          </w:rPr>
          <w:t>таблице 1</w:t>
        </w:r>
      </w:hyperlink>
      <w:r>
        <w:t xml:space="preserve"> настоящего Порядка, равна или больше 0,8.</w:t>
      </w:r>
    </w:p>
    <w:p w:rsidR="00A65843" w:rsidRDefault="00A65843">
      <w:pPr>
        <w:pStyle w:val="ConsPlusNormal"/>
        <w:jc w:val="both"/>
      </w:pPr>
      <w:r>
        <w:t xml:space="preserve">(п. 2(1) введен </w:t>
      </w:r>
      <w:hyperlink r:id="rId205" w:history="1">
        <w:r>
          <w:rPr>
            <w:color w:val="0000FF"/>
          </w:rPr>
          <w:t>постановлением</w:t>
        </w:r>
      </w:hyperlink>
      <w:r>
        <w:t xml:space="preserve"> Правительства Москвы от 15.11.2016 N 740-ПП)</w:t>
      </w:r>
    </w:p>
    <w:p w:rsidR="00A65843" w:rsidRDefault="00A65843">
      <w:pPr>
        <w:pStyle w:val="ConsPlusNormal"/>
        <w:ind w:firstLine="540"/>
        <w:jc w:val="both"/>
      </w:pPr>
      <w:r>
        <w:t xml:space="preserve">3. Определение соответствия деятельности требованиям, установленным </w:t>
      </w:r>
      <w:hyperlink w:anchor="P386" w:history="1">
        <w:r>
          <w:rPr>
            <w:color w:val="0000FF"/>
          </w:rPr>
          <w:t>разделами 4</w:t>
        </w:r>
      </w:hyperlink>
      <w:r>
        <w:t xml:space="preserve">, </w:t>
      </w:r>
      <w:hyperlink w:anchor="P504" w:history="1">
        <w:r>
          <w:rPr>
            <w:color w:val="0000FF"/>
          </w:rPr>
          <w:t>12</w:t>
        </w:r>
      </w:hyperlink>
      <w:r>
        <w:t xml:space="preserve"> </w:t>
      </w:r>
      <w:r>
        <w:lastRenderedPageBreak/>
        <w:t xml:space="preserve">Перечня, осуществляется с применением указанных в </w:t>
      </w:r>
      <w:hyperlink w:anchor="P717" w:history="1">
        <w:r>
          <w:rPr>
            <w:color w:val="0000FF"/>
          </w:rPr>
          <w:t>таблице 2</w:t>
        </w:r>
      </w:hyperlink>
      <w:r>
        <w:t xml:space="preserve"> настоящего Порядка отраслевых коэффициентов (далее - отраслевые коэффициенты) к базовым значениям показателей деятельности, установленных для отдельных видов экономической деятельности (</w:t>
      </w:r>
      <w:hyperlink w:anchor="P604" w:history="1">
        <w:r>
          <w:rPr>
            <w:color w:val="0000FF"/>
          </w:rPr>
          <w:t>пункт 4</w:t>
        </w:r>
      </w:hyperlink>
      <w:r>
        <w:t xml:space="preserve"> настоящего Порядка), с соблюдением условий, предусмотренных настоящим Порядком.</w:t>
      </w:r>
    </w:p>
    <w:p w:rsidR="00A65843" w:rsidRDefault="00A65843">
      <w:pPr>
        <w:pStyle w:val="ConsPlusNormal"/>
        <w:jc w:val="both"/>
      </w:pPr>
      <w:r>
        <w:t xml:space="preserve">(в ред. </w:t>
      </w:r>
      <w:hyperlink r:id="rId206" w:history="1">
        <w:r>
          <w:rPr>
            <w:color w:val="0000FF"/>
          </w:rPr>
          <w:t>постановления</w:t>
        </w:r>
      </w:hyperlink>
      <w:r>
        <w:t xml:space="preserve"> Правительства Москвы от 22.08.2016 N 518-ПП)</w:t>
      </w:r>
    </w:p>
    <w:p w:rsidR="00A65843" w:rsidRDefault="00A65843">
      <w:pPr>
        <w:pStyle w:val="ConsPlusNormal"/>
        <w:ind w:firstLine="540"/>
        <w:jc w:val="both"/>
      </w:pPr>
      <w:bookmarkStart w:id="121" w:name="P604"/>
      <w:bookmarkEnd w:id="121"/>
      <w:r>
        <w:t xml:space="preserve">4. Отраслевые коэффициенты применяются при присвоении и подтверждении статуса промышленного комплекса, индустриального (промышленного) парка для видов экономической деятельности, классифицируемых в соответствии с применяемым по состоянию на 31 декабря 2015 г. Общероссийским </w:t>
      </w:r>
      <w:hyperlink r:id="rId207" w:history="1">
        <w:r>
          <w:rPr>
            <w:color w:val="0000FF"/>
          </w:rPr>
          <w:t>классификатором</w:t>
        </w:r>
      </w:hyperlink>
      <w:r>
        <w:t xml:space="preserve"> видов экономической деятельности по следующим группам, подгруппам:</w:t>
      </w:r>
    </w:p>
    <w:p w:rsidR="00A65843" w:rsidRDefault="00A65843">
      <w:pPr>
        <w:pStyle w:val="ConsPlusNormal"/>
        <w:jc w:val="both"/>
      </w:pPr>
      <w:r>
        <w:t xml:space="preserve">(в ред. </w:t>
      </w:r>
      <w:hyperlink r:id="rId208"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4.1. Переработка и консервирование рыбо- и морепродуктов.</w:t>
      </w:r>
    </w:p>
    <w:p w:rsidR="00A65843" w:rsidRDefault="00A65843">
      <w:pPr>
        <w:pStyle w:val="ConsPlusNormal"/>
        <w:ind w:firstLine="540"/>
        <w:jc w:val="both"/>
      </w:pPr>
      <w:r>
        <w:t>4.2. Производство продуктов мукомольно-крупяной промышленности, крахмалов и крахмалопродуктов.</w:t>
      </w:r>
    </w:p>
    <w:p w:rsidR="00A65843" w:rsidRDefault="00A65843">
      <w:pPr>
        <w:pStyle w:val="ConsPlusNormal"/>
        <w:ind w:firstLine="540"/>
        <w:jc w:val="both"/>
      </w:pPr>
      <w:r>
        <w:t>4.3. Производство хлеба и мучных кондитерских изделий недлительного хранения.</w:t>
      </w:r>
    </w:p>
    <w:p w:rsidR="00A65843" w:rsidRDefault="00A65843">
      <w:pPr>
        <w:pStyle w:val="ConsPlusNormal"/>
        <w:ind w:firstLine="540"/>
        <w:jc w:val="both"/>
      </w:pPr>
      <w:r>
        <w:t>4.4. Производство макаронных изделий.</w:t>
      </w:r>
    </w:p>
    <w:p w:rsidR="00A65843" w:rsidRDefault="00A65843">
      <w:pPr>
        <w:pStyle w:val="ConsPlusNormal"/>
        <w:ind w:firstLine="540"/>
        <w:jc w:val="both"/>
      </w:pPr>
      <w:r>
        <w:t>4.5. Производство чая и кофе.</w:t>
      </w:r>
    </w:p>
    <w:p w:rsidR="00A65843" w:rsidRDefault="00A65843">
      <w:pPr>
        <w:pStyle w:val="ConsPlusNormal"/>
        <w:ind w:firstLine="540"/>
        <w:jc w:val="both"/>
      </w:pPr>
      <w:r>
        <w:t>4.6. Производство пластмассовых плит, полос, труб и профилей.</w:t>
      </w:r>
    </w:p>
    <w:p w:rsidR="00A65843" w:rsidRDefault="00A65843">
      <w:pPr>
        <w:pStyle w:val="ConsPlusNormal"/>
        <w:ind w:firstLine="540"/>
        <w:jc w:val="both"/>
      </w:pPr>
      <w:r>
        <w:t>4.7. Производство пластмассовых изделий для упаковывания товаров.</w:t>
      </w:r>
    </w:p>
    <w:p w:rsidR="00A65843" w:rsidRDefault="00A65843">
      <w:pPr>
        <w:pStyle w:val="ConsPlusNormal"/>
        <w:ind w:firstLine="540"/>
        <w:jc w:val="both"/>
      </w:pPr>
      <w:r>
        <w:t>4.8. Производство кирпича, черепицы и прочих строительных изделий из обожженной глины.</w:t>
      </w:r>
    </w:p>
    <w:p w:rsidR="00A65843" w:rsidRDefault="00A65843">
      <w:pPr>
        <w:pStyle w:val="ConsPlusNormal"/>
        <w:ind w:firstLine="540"/>
        <w:jc w:val="both"/>
      </w:pPr>
      <w:r>
        <w:t>4.9. Производство труб, трубок, рукавов и шлангов из резины.</w:t>
      </w:r>
    </w:p>
    <w:p w:rsidR="00A65843" w:rsidRDefault="00A65843">
      <w:pPr>
        <w:pStyle w:val="ConsPlusNormal"/>
        <w:ind w:firstLine="540"/>
        <w:jc w:val="both"/>
      </w:pPr>
      <w:r>
        <w:t>4.10. Производство пластмассовых изделий, используемых в строительстве.</w:t>
      </w:r>
    </w:p>
    <w:p w:rsidR="00A65843" w:rsidRDefault="00A65843">
      <w:pPr>
        <w:pStyle w:val="ConsPlusNormal"/>
        <w:ind w:firstLine="540"/>
        <w:jc w:val="both"/>
      </w:pPr>
      <w:r>
        <w:t>4.11. Производство огнеупоров.</w:t>
      </w:r>
    </w:p>
    <w:p w:rsidR="00A65843" w:rsidRDefault="00A65843">
      <w:pPr>
        <w:pStyle w:val="ConsPlusNormal"/>
        <w:ind w:firstLine="540"/>
        <w:jc w:val="both"/>
      </w:pPr>
      <w:r>
        <w:t>4.12. Производство керамических плиток и плит.</w:t>
      </w:r>
    </w:p>
    <w:p w:rsidR="00A65843" w:rsidRDefault="00A65843">
      <w:pPr>
        <w:pStyle w:val="ConsPlusNormal"/>
        <w:ind w:firstLine="540"/>
        <w:jc w:val="both"/>
      </w:pPr>
      <w:r>
        <w:t>4.13. Резка, обработка и отделка декоративного и строительного камня.</w:t>
      </w:r>
    </w:p>
    <w:p w:rsidR="00A65843" w:rsidRDefault="00A65843">
      <w:pPr>
        <w:pStyle w:val="ConsPlusNormal"/>
        <w:ind w:firstLine="540"/>
        <w:jc w:val="both"/>
      </w:pPr>
      <w:r>
        <w:t>4.14. Текстильное производство.</w:t>
      </w:r>
    </w:p>
    <w:p w:rsidR="00A65843" w:rsidRDefault="00A65843">
      <w:pPr>
        <w:pStyle w:val="ConsPlusNormal"/>
        <w:ind w:firstLine="540"/>
        <w:jc w:val="both"/>
      </w:pPr>
      <w:r>
        <w:t>4.15. Производство одежды, выделка и крашение меха.</w:t>
      </w:r>
    </w:p>
    <w:p w:rsidR="00A65843" w:rsidRDefault="00A65843">
      <w:pPr>
        <w:pStyle w:val="ConsPlusNormal"/>
        <w:ind w:firstLine="540"/>
        <w:jc w:val="both"/>
      </w:pPr>
      <w:r>
        <w:t>4.16. Производство кожи, изделий из кожи и производство обуви.</w:t>
      </w:r>
    </w:p>
    <w:p w:rsidR="00A65843" w:rsidRDefault="00A65843">
      <w:pPr>
        <w:pStyle w:val="ConsPlusNormal"/>
        <w:ind w:firstLine="540"/>
        <w:jc w:val="both"/>
      </w:pPr>
      <w:r>
        <w:t>4.17. Производство сухих хлебобулочных изделий и мучных кондитерских изделий длительного хранения.</w:t>
      </w:r>
    </w:p>
    <w:p w:rsidR="00A65843" w:rsidRDefault="00A65843">
      <w:pPr>
        <w:pStyle w:val="ConsPlusNormal"/>
        <w:jc w:val="both"/>
      </w:pPr>
      <w:r>
        <w:t xml:space="preserve">(п. 4.17 введен </w:t>
      </w:r>
      <w:hyperlink r:id="rId209" w:history="1">
        <w:r>
          <w:rPr>
            <w:color w:val="0000FF"/>
          </w:rPr>
          <w:t>постановлением</w:t>
        </w:r>
      </w:hyperlink>
      <w:r>
        <w:t xml:space="preserve"> Правительства Москвы от 15.11.2016 N 740-ПП)</w:t>
      </w:r>
    </w:p>
    <w:p w:rsidR="00A65843" w:rsidRDefault="00A65843">
      <w:pPr>
        <w:pStyle w:val="ConsPlusNormal"/>
        <w:ind w:firstLine="540"/>
        <w:jc w:val="both"/>
      </w:pPr>
      <w:r>
        <w:t xml:space="preserve">5. Отраслевые коэффициенты применяются при условии, что объем выручки (без учета налога на добавленную стоимость) за календарный год, определяемый в соответствии с </w:t>
      </w:r>
      <w:hyperlink w:anchor="P628" w:history="1">
        <w:r>
          <w:rPr>
            <w:color w:val="0000FF"/>
          </w:rPr>
          <w:t>пунктом 6</w:t>
        </w:r>
      </w:hyperlink>
      <w:r>
        <w:t xml:space="preserve"> настоящего Порядка, от деятельности по видам экономической деятельности, указанным в </w:t>
      </w:r>
      <w:hyperlink w:anchor="P604" w:history="1">
        <w:r>
          <w:rPr>
            <w:color w:val="0000FF"/>
          </w:rPr>
          <w:t>пункте 4</w:t>
        </w:r>
      </w:hyperlink>
      <w:r>
        <w:t xml:space="preserve"> настоящего Порядка, составляет более 80 процентов в общем объеме выручки (без учета налога на добавленную стоимость) от деятельности за календарный год, определяемый в соответствии с </w:t>
      </w:r>
      <w:hyperlink w:anchor="P628" w:history="1">
        <w:r>
          <w:rPr>
            <w:color w:val="0000FF"/>
          </w:rPr>
          <w:t>пунктом 6</w:t>
        </w:r>
      </w:hyperlink>
      <w:r>
        <w:t xml:space="preserve"> настоящего Порядка, относящейся к обрабатывающему производству (за исключением производства табачных изделий) и осуществляемой на территории промышленного комплекса, индустриального (промышленного) парка.</w:t>
      </w:r>
    </w:p>
    <w:p w:rsidR="00A65843" w:rsidRDefault="00A65843">
      <w:pPr>
        <w:pStyle w:val="ConsPlusNormal"/>
        <w:jc w:val="both"/>
      </w:pPr>
      <w:r>
        <w:t xml:space="preserve">(в ред. постановлений Правительства Москвы от 24.05.2016 </w:t>
      </w:r>
      <w:hyperlink r:id="rId210" w:history="1">
        <w:r>
          <w:rPr>
            <w:color w:val="0000FF"/>
          </w:rPr>
          <w:t>N 288-ПП</w:t>
        </w:r>
      </w:hyperlink>
      <w:r>
        <w:t xml:space="preserve">, от 15.11.2016 </w:t>
      </w:r>
      <w:hyperlink r:id="rId211" w:history="1">
        <w:r>
          <w:rPr>
            <w:color w:val="0000FF"/>
          </w:rPr>
          <w:t>N 740-ПП</w:t>
        </w:r>
      </w:hyperlink>
      <w:r>
        <w:t>)</w:t>
      </w:r>
    </w:p>
    <w:p w:rsidR="00A65843" w:rsidRDefault="00A65843">
      <w:pPr>
        <w:pStyle w:val="ConsPlusNormal"/>
        <w:ind w:firstLine="540"/>
        <w:jc w:val="both"/>
      </w:pPr>
      <w:r>
        <w:t xml:space="preserve">5(1). В случае выявления при присвоении и подтверждении статуса промышленного комплекса, индустриального (промышленного) парка несоответствия экономической деятельности по производству фармацевтической продукции, классифицируемой в соответствии с применяемым по состоянию на 31 декабря 2015 г. Общероссийским </w:t>
      </w:r>
      <w:hyperlink r:id="rId212" w:history="1">
        <w:r>
          <w:rPr>
            <w:color w:val="0000FF"/>
          </w:rPr>
          <w:t>классификатором</w:t>
        </w:r>
      </w:hyperlink>
      <w:r>
        <w:t xml:space="preserve"> видов экономической деятельности, в связи с недостижением суммы значений всех коэффициентов значимости показателей деятельности промышленного комплекса, индустриального (промышленного) парка, равной 0,8 (</w:t>
      </w:r>
      <w:hyperlink w:anchor="P596" w:history="1">
        <w:r>
          <w:rPr>
            <w:color w:val="0000FF"/>
          </w:rPr>
          <w:t>пункт 2</w:t>
        </w:r>
      </w:hyperlink>
      <w:r>
        <w:t xml:space="preserve"> настоящего Порядка), определение соответствия указанной экономической деятельности требованиям, установленным </w:t>
      </w:r>
      <w:hyperlink w:anchor="P386" w:history="1">
        <w:r>
          <w:rPr>
            <w:color w:val="0000FF"/>
          </w:rPr>
          <w:t>разделами 4</w:t>
        </w:r>
      </w:hyperlink>
      <w:r>
        <w:t xml:space="preserve">, </w:t>
      </w:r>
      <w:hyperlink w:anchor="P504" w:history="1">
        <w:r>
          <w:rPr>
            <w:color w:val="0000FF"/>
          </w:rPr>
          <w:t>12</w:t>
        </w:r>
      </w:hyperlink>
      <w:r>
        <w:t xml:space="preserve"> Перечня, осуществляется с применением отраслевых коэффициентов, указанных в </w:t>
      </w:r>
      <w:hyperlink w:anchor="P809" w:history="1">
        <w:r>
          <w:rPr>
            <w:color w:val="0000FF"/>
          </w:rPr>
          <w:t>таблице 3</w:t>
        </w:r>
      </w:hyperlink>
      <w:r>
        <w:t xml:space="preserve"> настоящего Порядка. При этом данная экономическая деятельность признается соответствующей базовым значениям показателей деятельности, если сумма значений всех коэффициентов значимости показателей деятельности промышленного комплекса, индустриального (промышленного) парка, указанных в </w:t>
      </w:r>
      <w:hyperlink w:anchor="P686" w:history="1">
        <w:r>
          <w:rPr>
            <w:color w:val="0000FF"/>
          </w:rPr>
          <w:t>таблице 1</w:t>
        </w:r>
      </w:hyperlink>
      <w:r>
        <w:t xml:space="preserve"> настоящего Порядка, равна 1.</w:t>
      </w:r>
    </w:p>
    <w:p w:rsidR="00A65843" w:rsidRDefault="00A65843">
      <w:pPr>
        <w:pStyle w:val="ConsPlusNormal"/>
        <w:jc w:val="both"/>
      </w:pPr>
      <w:r>
        <w:lastRenderedPageBreak/>
        <w:t xml:space="preserve">(п. 5(1) введен </w:t>
      </w:r>
      <w:hyperlink r:id="rId213" w:history="1">
        <w:r>
          <w:rPr>
            <w:color w:val="0000FF"/>
          </w:rPr>
          <w:t>постановлением</w:t>
        </w:r>
      </w:hyperlink>
      <w:r>
        <w:t xml:space="preserve"> Правительства Москвы от 22.08.2016 N 518-ПП)</w:t>
      </w:r>
    </w:p>
    <w:p w:rsidR="00A65843" w:rsidRDefault="00A65843">
      <w:pPr>
        <w:pStyle w:val="ConsPlusNormal"/>
        <w:ind w:firstLine="540"/>
        <w:jc w:val="both"/>
      </w:pPr>
      <w:bookmarkStart w:id="122" w:name="P628"/>
      <w:bookmarkEnd w:id="122"/>
      <w:r>
        <w:t xml:space="preserve">6. Расчет значений показателей деятельности, установленных </w:t>
      </w:r>
      <w:hyperlink w:anchor="P391" w:history="1">
        <w:r>
          <w:rPr>
            <w:color w:val="0000FF"/>
          </w:rPr>
          <w:t>пунктами 4.2</w:t>
        </w:r>
      </w:hyperlink>
      <w:r>
        <w:t>-</w:t>
      </w:r>
      <w:hyperlink w:anchor="P394" w:history="1">
        <w:r>
          <w:rPr>
            <w:color w:val="0000FF"/>
          </w:rPr>
          <w:t>4.5</w:t>
        </w:r>
      </w:hyperlink>
      <w:r>
        <w:t xml:space="preserve">, </w:t>
      </w:r>
      <w:hyperlink w:anchor="P434" w:history="1">
        <w:r>
          <w:rPr>
            <w:color w:val="0000FF"/>
          </w:rPr>
          <w:t>7.2</w:t>
        </w:r>
      </w:hyperlink>
      <w:r>
        <w:t>-</w:t>
      </w:r>
      <w:hyperlink w:anchor="P436" w:history="1">
        <w:r>
          <w:rPr>
            <w:color w:val="0000FF"/>
          </w:rPr>
          <w:t>7.4</w:t>
        </w:r>
      </w:hyperlink>
      <w:r>
        <w:t xml:space="preserve">, </w:t>
      </w:r>
      <w:hyperlink w:anchor="P513" w:history="1">
        <w:r>
          <w:rPr>
            <w:color w:val="0000FF"/>
          </w:rPr>
          <w:t>12.2</w:t>
        </w:r>
      </w:hyperlink>
      <w:r>
        <w:t>-</w:t>
      </w:r>
      <w:hyperlink w:anchor="P515" w:history="1">
        <w:r>
          <w:rPr>
            <w:color w:val="0000FF"/>
          </w:rPr>
          <w:t>12.4</w:t>
        </w:r>
      </w:hyperlink>
      <w:r>
        <w:t xml:space="preserve"> Перечня, осуществляется по данным отчетности за последний календарный год, предшествующий предыдущему году подачи заявления на присвоение статуса, если заявление на присвоение статуса подано до 1 июня (включительно), либо за последний календарный год, предшествующий году подачи заявления на присвоение статуса, если заявление на присвоение статуса подано после 1 июня.</w:t>
      </w:r>
    </w:p>
    <w:p w:rsidR="00A65843" w:rsidRDefault="00A65843">
      <w:pPr>
        <w:pStyle w:val="ConsPlusNormal"/>
        <w:jc w:val="both"/>
      </w:pPr>
      <w:r>
        <w:t xml:space="preserve">(в ред. постановлений Правительства Москвы от 24.05.2016 </w:t>
      </w:r>
      <w:hyperlink r:id="rId214" w:history="1">
        <w:r>
          <w:rPr>
            <w:color w:val="0000FF"/>
          </w:rPr>
          <w:t>N 288-ПП</w:t>
        </w:r>
      </w:hyperlink>
      <w:r>
        <w:t xml:space="preserve">, от 15.11.2016 </w:t>
      </w:r>
      <w:hyperlink r:id="rId215" w:history="1">
        <w:r>
          <w:rPr>
            <w:color w:val="0000FF"/>
          </w:rPr>
          <w:t>N 740-ПП</w:t>
        </w:r>
      </w:hyperlink>
      <w:r>
        <w:t>)</w:t>
      </w:r>
    </w:p>
    <w:p w:rsidR="00A65843" w:rsidRDefault="00A65843">
      <w:pPr>
        <w:pStyle w:val="ConsPlusNormal"/>
        <w:ind w:firstLine="540"/>
        <w:jc w:val="both"/>
      </w:pPr>
      <w:bookmarkStart w:id="123" w:name="P630"/>
      <w:bookmarkEnd w:id="123"/>
      <w:r>
        <w:t xml:space="preserve">7. Расчет значений показателей деятельности, установленных </w:t>
      </w:r>
      <w:hyperlink w:anchor="P390" w:history="1">
        <w:r>
          <w:rPr>
            <w:color w:val="0000FF"/>
          </w:rPr>
          <w:t>пунктами 4.1</w:t>
        </w:r>
      </w:hyperlink>
      <w:r>
        <w:t xml:space="preserve">, </w:t>
      </w:r>
      <w:hyperlink w:anchor="P433" w:history="1">
        <w:r>
          <w:rPr>
            <w:color w:val="0000FF"/>
          </w:rPr>
          <w:t>7.1</w:t>
        </w:r>
      </w:hyperlink>
      <w:r>
        <w:t xml:space="preserve">, </w:t>
      </w:r>
      <w:hyperlink w:anchor="P512" w:history="1">
        <w:r>
          <w:rPr>
            <w:color w:val="0000FF"/>
          </w:rPr>
          <w:t>12.1</w:t>
        </w:r>
      </w:hyperlink>
      <w:r>
        <w:t xml:space="preserve"> Перечня, осуществляется по данным отчетности за последние 5 календарных лет, предшествующих предыдущему году подачи заявления на присвоение статуса, если заявление на присвоение статуса подано до 1 июня (включительно), либо за последние 5 календарных лет, предшествующих году подачи заявления на присвоение статуса, если заявление на присвоение статуса подано после 1 июня.</w:t>
      </w:r>
    </w:p>
    <w:p w:rsidR="00A65843" w:rsidRDefault="00A65843">
      <w:pPr>
        <w:pStyle w:val="ConsPlusNormal"/>
        <w:jc w:val="both"/>
      </w:pPr>
      <w:r>
        <w:t xml:space="preserve">(в ред. постановлений Правительства Москвы от 24.05.2016 </w:t>
      </w:r>
      <w:hyperlink r:id="rId216" w:history="1">
        <w:r>
          <w:rPr>
            <w:color w:val="0000FF"/>
          </w:rPr>
          <w:t>N 288-ПП</w:t>
        </w:r>
      </w:hyperlink>
      <w:r>
        <w:t xml:space="preserve">, от 15.11.2016 </w:t>
      </w:r>
      <w:hyperlink r:id="rId217" w:history="1">
        <w:r>
          <w:rPr>
            <w:color w:val="0000FF"/>
          </w:rPr>
          <w:t>N 740-ПП</w:t>
        </w:r>
      </w:hyperlink>
      <w:r>
        <w:t>)</w:t>
      </w:r>
    </w:p>
    <w:p w:rsidR="00A65843" w:rsidRDefault="00A65843">
      <w:pPr>
        <w:pStyle w:val="ConsPlusNormal"/>
        <w:ind w:firstLine="540"/>
        <w:jc w:val="both"/>
      </w:pPr>
      <w:r>
        <w:t xml:space="preserve">8. При определении соответствия деятельности базовым значениям показателей деятельности, установленным </w:t>
      </w:r>
      <w:hyperlink w:anchor="P386" w:history="1">
        <w:r>
          <w:rPr>
            <w:color w:val="0000FF"/>
          </w:rPr>
          <w:t>разделом 4</w:t>
        </w:r>
      </w:hyperlink>
      <w:r>
        <w:t xml:space="preserve"> Перечня, учитываются значения показателей деятельности заявителя и арендаторов с учетом следующих особенностей:</w:t>
      </w:r>
    </w:p>
    <w:p w:rsidR="00A65843" w:rsidRDefault="00A65843">
      <w:pPr>
        <w:pStyle w:val="ConsPlusNormal"/>
        <w:ind w:firstLine="540"/>
        <w:jc w:val="both"/>
      </w:pPr>
      <w:r>
        <w:t xml:space="preserve">8.1. Значение показателя деятельности, установленного </w:t>
      </w:r>
      <w:hyperlink w:anchor="P391" w:history="1">
        <w:r>
          <w:rPr>
            <w:color w:val="0000FF"/>
          </w:rPr>
          <w:t>пунктом 4.2</w:t>
        </w:r>
      </w:hyperlink>
      <w:r>
        <w:t xml:space="preserve"> Перечня, рассчитывается только в отношении осуществляемой заявителями и арендаторами экономической деятельности, относящейся в соответствии с Общероссийским </w:t>
      </w:r>
      <w:hyperlink r:id="rId218"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и экономической деятельности, относящейся в соответствии с Общероссийским </w:t>
      </w:r>
      <w:hyperlink r:id="rId219" w:history="1">
        <w:r>
          <w:rPr>
            <w:color w:val="0000FF"/>
          </w:rPr>
          <w:t>классификатором</w:t>
        </w:r>
      </w:hyperlink>
      <w:r>
        <w:t xml:space="preserve"> видов экономической деятельности к научным исследованиям и разработкам.</w:t>
      </w:r>
    </w:p>
    <w:p w:rsidR="00A65843" w:rsidRDefault="00A65843">
      <w:pPr>
        <w:pStyle w:val="ConsPlusNormal"/>
        <w:ind w:firstLine="540"/>
        <w:jc w:val="both"/>
      </w:pPr>
      <w:r>
        <w:t xml:space="preserve">8.2. Значение установленного </w:t>
      </w:r>
      <w:hyperlink w:anchor="P391" w:history="1">
        <w:r>
          <w:rPr>
            <w:color w:val="0000FF"/>
          </w:rPr>
          <w:t>пунктом 4.2</w:t>
        </w:r>
      </w:hyperlink>
      <w:r>
        <w:t xml:space="preserve"> Перечня показателя деятельности заявителя и арендаторов, осуществляющих, помимо основного вида экономической деятельности, относящейся в соответствии с Общероссийским </w:t>
      </w:r>
      <w:hyperlink r:id="rId220"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экономическую деятельность, относящуюся в соответствии с Общероссийским </w:t>
      </w:r>
      <w:hyperlink r:id="rId221" w:history="1">
        <w:r>
          <w:rPr>
            <w:color w:val="0000FF"/>
          </w:rPr>
          <w:t>классификатором</w:t>
        </w:r>
      </w:hyperlink>
      <w:r>
        <w:t xml:space="preserve"> видов экономической деятельности к научным исследованиям и разработкам, рассчитывается с учетом объема выручки за календарный год, определяемый в соответствии с </w:t>
      </w:r>
      <w:hyperlink w:anchor="P628" w:history="1">
        <w:r>
          <w:rPr>
            <w:color w:val="0000FF"/>
          </w:rPr>
          <w:t>пунктом 6</w:t>
        </w:r>
      </w:hyperlink>
      <w:r>
        <w:t xml:space="preserve"> настоящего Порядка, от экономической деятельности, относящейся в соответствии с Общероссийским </w:t>
      </w:r>
      <w:hyperlink r:id="rId222" w:history="1">
        <w:r>
          <w:rPr>
            <w:color w:val="0000FF"/>
          </w:rPr>
          <w:t>классификатором</w:t>
        </w:r>
      </w:hyperlink>
      <w:r>
        <w:t xml:space="preserve"> видов экономической деятельности к научным исследованиям и разработкам, при одновременном соблюдении следующих условий:</w:t>
      </w:r>
    </w:p>
    <w:p w:rsidR="00A65843" w:rsidRDefault="00A65843">
      <w:pPr>
        <w:pStyle w:val="ConsPlusNormal"/>
        <w:ind w:firstLine="540"/>
        <w:jc w:val="both"/>
      </w:pPr>
      <w:r>
        <w:t xml:space="preserve">8.2.1. Наличие за календарный год, определяемый в соответствии с </w:t>
      </w:r>
      <w:hyperlink w:anchor="P628" w:history="1">
        <w:r>
          <w:rPr>
            <w:color w:val="0000FF"/>
          </w:rPr>
          <w:t>пунктом 6</w:t>
        </w:r>
      </w:hyperlink>
      <w:r>
        <w:t xml:space="preserve"> настоящего Порядка, объема выручки (без учета налога на добавленную стоимость) от осуществления с использованием объектов недвижимого имущества, заявленных на присвоение статуса промышленного комплекса, экономической деятельности, относящейся к научным исследованиям и разработкам в области естественных и технических наук, не менее 80 процентов в объеме выручки (без учета налога на добавленную стоимость) от осуществления с использованием объектов недвижимого имущества, заявленных на присвоение статуса промышленного комплекса, экономической деятельности, относящейся к научным исследованиям и разработкам.</w:t>
      </w:r>
    </w:p>
    <w:p w:rsidR="00A65843" w:rsidRDefault="00A65843">
      <w:pPr>
        <w:pStyle w:val="ConsPlusNormal"/>
        <w:ind w:firstLine="540"/>
        <w:jc w:val="both"/>
      </w:pPr>
      <w:r>
        <w:t xml:space="preserve">8.2.2. Осуществление за календарный год, определяемый в соответствии с </w:t>
      </w:r>
      <w:hyperlink w:anchor="P628" w:history="1">
        <w:r>
          <w:rPr>
            <w:color w:val="0000FF"/>
          </w:rPr>
          <w:t>пунктом 6</w:t>
        </w:r>
      </w:hyperlink>
      <w:r>
        <w:t xml:space="preserve"> настоящего Порядка, операций, которые не подлежат налогообложению (освобождаются от налогообложения) налогом на добавленную стоимость в соответствии с </w:t>
      </w:r>
      <w:hyperlink r:id="rId223" w:history="1">
        <w:r>
          <w:rPr>
            <w:color w:val="0000FF"/>
          </w:rPr>
          <w:t>подпунктами 16</w:t>
        </w:r>
      </w:hyperlink>
      <w:r>
        <w:t xml:space="preserve">, </w:t>
      </w:r>
      <w:hyperlink r:id="rId224" w:history="1">
        <w:r>
          <w:rPr>
            <w:color w:val="0000FF"/>
          </w:rPr>
          <w:t>16.1 пункта 3 статьи 149</w:t>
        </w:r>
      </w:hyperlink>
      <w:r>
        <w:t xml:space="preserve"> Налогового кодекса Российской Федерации.</w:t>
      </w:r>
    </w:p>
    <w:p w:rsidR="00A65843" w:rsidRDefault="00A65843">
      <w:pPr>
        <w:pStyle w:val="ConsPlusNormal"/>
        <w:ind w:firstLine="540"/>
        <w:jc w:val="both"/>
      </w:pPr>
      <w:r>
        <w:t xml:space="preserve">8.2(1). Значения показателей деятельности арендаторов учитываются при присвоении статуса промышленного комплекса в отношении тех арендаторов, которые соответствуют требованиям, установленным </w:t>
      </w:r>
      <w:hyperlink w:anchor="P356" w:history="1">
        <w:r>
          <w:rPr>
            <w:color w:val="0000FF"/>
          </w:rPr>
          <w:t>пунктами 2.1</w:t>
        </w:r>
      </w:hyperlink>
      <w:r>
        <w:t>-</w:t>
      </w:r>
      <w:hyperlink w:anchor="P358" w:history="1">
        <w:r>
          <w:rPr>
            <w:color w:val="0000FF"/>
          </w:rPr>
          <w:t>2.3</w:t>
        </w:r>
      </w:hyperlink>
      <w:r>
        <w:t xml:space="preserve">, </w:t>
      </w:r>
      <w:hyperlink w:anchor="P360" w:history="1">
        <w:r>
          <w:rPr>
            <w:color w:val="0000FF"/>
          </w:rPr>
          <w:t>2.5</w:t>
        </w:r>
      </w:hyperlink>
      <w:r>
        <w:t xml:space="preserve"> Перечня.</w:t>
      </w:r>
    </w:p>
    <w:p w:rsidR="00A65843" w:rsidRDefault="00A65843">
      <w:pPr>
        <w:pStyle w:val="ConsPlusNormal"/>
        <w:jc w:val="both"/>
      </w:pPr>
      <w:r>
        <w:t xml:space="preserve">(п. 8.2(1) введен </w:t>
      </w:r>
      <w:hyperlink r:id="rId225" w:history="1">
        <w:r>
          <w:rPr>
            <w:color w:val="0000FF"/>
          </w:rPr>
          <w:t>постановлением</w:t>
        </w:r>
      </w:hyperlink>
      <w:r>
        <w:t xml:space="preserve"> Правительства Москвы от 28.03.2017 N 122-ПП)</w:t>
      </w:r>
    </w:p>
    <w:p w:rsidR="00A65843" w:rsidRDefault="00A65843">
      <w:pPr>
        <w:pStyle w:val="ConsPlusNormal"/>
        <w:ind w:firstLine="540"/>
        <w:jc w:val="both"/>
      </w:pPr>
      <w:r>
        <w:t xml:space="preserve">8.3. Значения показателей деятельности арендаторов учитываются при подтверждении статуса промышленного комплекса в отношении тех арендаторов, которые соответствуют </w:t>
      </w:r>
      <w:r>
        <w:lastRenderedPageBreak/>
        <w:t>одновременно следующим требованиям:</w:t>
      </w:r>
    </w:p>
    <w:p w:rsidR="00A65843" w:rsidRDefault="00A65843">
      <w:pPr>
        <w:pStyle w:val="ConsPlusNormal"/>
        <w:jc w:val="both"/>
      </w:pPr>
      <w:r>
        <w:t xml:space="preserve">(в ред. </w:t>
      </w:r>
      <w:hyperlink r:id="rId226" w:history="1">
        <w:r>
          <w:rPr>
            <w:color w:val="0000FF"/>
          </w:rPr>
          <w:t>постановления</w:t>
        </w:r>
      </w:hyperlink>
      <w:r>
        <w:t xml:space="preserve"> Правительства Москвы от 28.03.2017 N 122-ПП)</w:t>
      </w:r>
    </w:p>
    <w:p w:rsidR="00A65843" w:rsidRDefault="00A65843">
      <w:pPr>
        <w:pStyle w:val="ConsPlusNormal"/>
        <w:ind w:firstLine="540"/>
        <w:jc w:val="both"/>
      </w:pPr>
      <w:r>
        <w:t xml:space="preserve">8.3.1. Соответствие арендатора требованиям, установленным </w:t>
      </w:r>
      <w:hyperlink w:anchor="P356" w:history="1">
        <w:r>
          <w:rPr>
            <w:color w:val="0000FF"/>
          </w:rPr>
          <w:t>пунктами 2.1</w:t>
        </w:r>
      </w:hyperlink>
      <w:r>
        <w:t>-</w:t>
      </w:r>
      <w:hyperlink w:anchor="P358" w:history="1">
        <w:r>
          <w:rPr>
            <w:color w:val="0000FF"/>
          </w:rPr>
          <w:t>2.3</w:t>
        </w:r>
      </w:hyperlink>
      <w:r>
        <w:t xml:space="preserve">, </w:t>
      </w:r>
      <w:hyperlink w:anchor="P360" w:history="1">
        <w:r>
          <w:rPr>
            <w:color w:val="0000FF"/>
          </w:rPr>
          <w:t>2.5</w:t>
        </w:r>
      </w:hyperlink>
      <w:r>
        <w:t xml:space="preserve"> Перечня.</w:t>
      </w:r>
    </w:p>
    <w:p w:rsidR="00A65843" w:rsidRDefault="00A65843">
      <w:pPr>
        <w:pStyle w:val="ConsPlusNormal"/>
        <w:ind w:firstLine="540"/>
        <w:jc w:val="both"/>
      </w:pPr>
      <w:r>
        <w:t>8.3.2. Заключение в отношении объекта капитального строительства или части (помещения) объекта капитального строительства, заявленного на подтверждение статуса промышленного комплекса, арендатором на срок один год и более договора аренды, который зарегистрирован в соответствии с законодательством Российской Федерации.</w:t>
      </w:r>
    </w:p>
    <w:p w:rsidR="00A65843" w:rsidRDefault="00A65843">
      <w:pPr>
        <w:pStyle w:val="ConsPlusNormal"/>
        <w:jc w:val="both"/>
      </w:pPr>
      <w:r>
        <w:t xml:space="preserve">(в ред. </w:t>
      </w:r>
      <w:hyperlink r:id="rId227" w:history="1">
        <w:r>
          <w:rPr>
            <w:color w:val="0000FF"/>
          </w:rPr>
          <w:t>постановления</w:t>
        </w:r>
      </w:hyperlink>
      <w:r>
        <w:t xml:space="preserve"> Правительства Москвы от 28.03.2017 N 122-ПП)</w:t>
      </w:r>
    </w:p>
    <w:p w:rsidR="00A65843" w:rsidRDefault="00A65843">
      <w:pPr>
        <w:pStyle w:val="ConsPlusNormal"/>
        <w:jc w:val="both"/>
      </w:pPr>
      <w:r>
        <w:t xml:space="preserve">(п. 8 в ред. </w:t>
      </w:r>
      <w:hyperlink r:id="rId228"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9. При определении соответствия деятельности базовым значениям показателей деятельности, установленным </w:t>
      </w:r>
      <w:hyperlink w:anchor="P429" w:history="1">
        <w:r>
          <w:rPr>
            <w:color w:val="0000FF"/>
          </w:rPr>
          <w:t>разделом 7</w:t>
        </w:r>
      </w:hyperlink>
      <w:r>
        <w:t xml:space="preserve"> Перечня, учитываются значения показателей деятельности заявителя и арендаторов с учетом следующих особенностей:</w:t>
      </w:r>
    </w:p>
    <w:p w:rsidR="00A65843" w:rsidRDefault="00A65843">
      <w:pPr>
        <w:pStyle w:val="ConsPlusNormal"/>
        <w:ind w:firstLine="540"/>
        <w:jc w:val="both"/>
      </w:pPr>
      <w:r>
        <w:t>9.1. При присвоении статуса технопарка:</w:t>
      </w:r>
    </w:p>
    <w:p w:rsidR="00A65843" w:rsidRDefault="00A65843">
      <w:pPr>
        <w:pStyle w:val="ConsPlusNormal"/>
        <w:ind w:firstLine="540"/>
        <w:jc w:val="both"/>
      </w:pPr>
      <w:r>
        <w:t xml:space="preserve">9.1.1. Значение показателя деятельности заявителя учитывается в отношении тех заявителей, которые осуществляют экономическую деятельность, относящуюся в соответствии с Общероссийским </w:t>
      </w:r>
      <w:hyperlink r:id="rId229"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w:t>
      </w:r>
    </w:p>
    <w:p w:rsidR="00A65843" w:rsidRDefault="00A65843">
      <w:pPr>
        <w:pStyle w:val="ConsPlusNormal"/>
        <w:ind w:firstLine="540"/>
        <w:jc w:val="both"/>
      </w:pPr>
      <w:r>
        <w:t xml:space="preserve">9.1.2. Значение установленного </w:t>
      </w:r>
      <w:hyperlink w:anchor="P433" w:history="1">
        <w:r>
          <w:rPr>
            <w:color w:val="0000FF"/>
          </w:rPr>
          <w:t>пунктом 7.1</w:t>
        </w:r>
      </w:hyperlink>
      <w:r>
        <w:t xml:space="preserve"> Перечня показателя деятельности рассчитывается в отношении любых осуществляемых заявителем видов экономической деятельности.</w:t>
      </w:r>
    </w:p>
    <w:p w:rsidR="00A65843" w:rsidRDefault="00A65843">
      <w:pPr>
        <w:pStyle w:val="ConsPlusNormal"/>
        <w:ind w:firstLine="540"/>
        <w:jc w:val="both"/>
      </w:pPr>
      <w:r>
        <w:t>9.1.3. Значение показателя деятельности арендаторов учитывается в отношении тех арендаторов, которые соответствуют одновременно следующим требованиям:</w:t>
      </w:r>
    </w:p>
    <w:p w:rsidR="00A65843" w:rsidRDefault="00A65843">
      <w:pPr>
        <w:pStyle w:val="ConsPlusNormal"/>
        <w:ind w:firstLine="540"/>
        <w:jc w:val="both"/>
      </w:pPr>
      <w:r>
        <w:t xml:space="preserve">9.1.3.1. Осуществление арендатором экономической деятельности, относящейся в соответствии с Общероссийским </w:t>
      </w:r>
      <w:hyperlink r:id="rId230"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w:t>
      </w:r>
    </w:p>
    <w:p w:rsidR="00A65843" w:rsidRDefault="00A65843">
      <w:pPr>
        <w:pStyle w:val="ConsPlusNormal"/>
        <w:ind w:firstLine="540"/>
        <w:jc w:val="both"/>
      </w:pPr>
      <w:r>
        <w:t xml:space="preserve">9.1.3.2. Соответствие арендатора требованиям, установленным </w:t>
      </w:r>
      <w:hyperlink w:anchor="P399" w:history="1">
        <w:r>
          <w:rPr>
            <w:color w:val="0000FF"/>
          </w:rPr>
          <w:t>пунктами 5.1</w:t>
        </w:r>
      </w:hyperlink>
      <w:r>
        <w:t>-</w:t>
      </w:r>
      <w:hyperlink w:anchor="P401" w:history="1">
        <w:r>
          <w:rPr>
            <w:color w:val="0000FF"/>
          </w:rPr>
          <w:t>5.3</w:t>
        </w:r>
      </w:hyperlink>
      <w:r>
        <w:t xml:space="preserve"> Перечня.</w:t>
      </w:r>
    </w:p>
    <w:p w:rsidR="00A65843" w:rsidRDefault="00A65843">
      <w:pPr>
        <w:pStyle w:val="ConsPlusNormal"/>
        <w:ind w:firstLine="540"/>
        <w:jc w:val="both"/>
      </w:pPr>
      <w:r>
        <w:t>9.1.3.3. Местонахождение арендатора на территории технопарка и отсутствие у арендатора обособленных подразделений за пределами территории города Москвы.</w:t>
      </w:r>
    </w:p>
    <w:p w:rsidR="00A65843" w:rsidRDefault="00A65843">
      <w:pPr>
        <w:pStyle w:val="ConsPlusNormal"/>
        <w:ind w:firstLine="540"/>
        <w:jc w:val="both"/>
      </w:pPr>
      <w:r>
        <w:t>9.2. При подтверждении статуса технопарка:</w:t>
      </w:r>
    </w:p>
    <w:p w:rsidR="00A65843" w:rsidRDefault="00A65843">
      <w:pPr>
        <w:pStyle w:val="ConsPlusNormal"/>
        <w:ind w:firstLine="540"/>
        <w:jc w:val="both"/>
      </w:pPr>
      <w:r>
        <w:t xml:space="preserve">9.2.1. Значение показателя деятельности заявителя учитывается в отношении тех заявителей, которые осуществляют экономическую деятельность, относящуюся в соответствии с Общероссийским </w:t>
      </w:r>
      <w:hyperlink r:id="rId231"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w:t>
      </w:r>
    </w:p>
    <w:p w:rsidR="00A65843" w:rsidRDefault="00A65843">
      <w:pPr>
        <w:pStyle w:val="ConsPlusNormal"/>
        <w:ind w:firstLine="540"/>
        <w:jc w:val="both"/>
      </w:pPr>
      <w:r>
        <w:t xml:space="preserve">9.2.2. Значение установленного </w:t>
      </w:r>
      <w:hyperlink w:anchor="P433" w:history="1">
        <w:r>
          <w:rPr>
            <w:color w:val="0000FF"/>
          </w:rPr>
          <w:t>пунктом 7.1</w:t>
        </w:r>
      </w:hyperlink>
      <w:r>
        <w:t xml:space="preserve"> Перечня показателя деятельности рассчитывается в отношении любых осуществляемых заявителем видов экономической деятельности.</w:t>
      </w:r>
    </w:p>
    <w:p w:rsidR="00A65843" w:rsidRDefault="00A65843">
      <w:pPr>
        <w:pStyle w:val="ConsPlusNormal"/>
        <w:ind w:firstLine="540"/>
        <w:jc w:val="both"/>
      </w:pPr>
      <w:r>
        <w:t>9.2.3. Значение показателя деятельности арендаторов учитывается в отношении тех арендаторов, которые соответствуют одновременно следующим требованиям:</w:t>
      </w:r>
    </w:p>
    <w:p w:rsidR="00A65843" w:rsidRDefault="00A65843">
      <w:pPr>
        <w:pStyle w:val="ConsPlusNormal"/>
        <w:ind w:firstLine="540"/>
        <w:jc w:val="both"/>
      </w:pPr>
      <w:r>
        <w:t xml:space="preserve">9.2.3.1. Осуществление арендатором экономической деятельности, относящейся в соответствии с Общероссийским </w:t>
      </w:r>
      <w:hyperlink r:id="rId232"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w:t>
      </w:r>
    </w:p>
    <w:p w:rsidR="00A65843" w:rsidRDefault="00A65843">
      <w:pPr>
        <w:pStyle w:val="ConsPlusNormal"/>
        <w:ind w:firstLine="540"/>
        <w:jc w:val="both"/>
      </w:pPr>
      <w:r>
        <w:t xml:space="preserve">9.2.3.2. Соответствие арендатора требованиям, установленным </w:t>
      </w:r>
      <w:hyperlink w:anchor="P399" w:history="1">
        <w:r>
          <w:rPr>
            <w:color w:val="0000FF"/>
          </w:rPr>
          <w:t>пунктами 5.1</w:t>
        </w:r>
      </w:hyperlink>
      <w:r>
        <w:t>-</w:t>
      </w:r>
      <w:hyperlink w:anchor="P401" w:history="1">
        <w:r>
          <w:rPr>
            <w:color w:val="0000FF"/>
          </w:rPr>
          <w:t>5.3</w:t>
        </w:r>
      </w:hyperlink>
      <w:r>
        <w:t xml:space="preserve"> Перечня.</w:t>
      </w:r>
    </w:p>
    <w:p w:rsidR="00A65843" w:rsidRDefault="00A65843">
      <w:pPr>
        <w:pStyle w:val="ConsPlusNormal"/>
        <w:ind w:firstLine="540"/>
        <w:jc w:val="both"/>
      </w:pPr>
      <w:r>
        <w:t>9.2.3.3. Местонахождение арендатора на территории технопарка и отсутствие у арендатора обособленных подразделений за пределами территории города Москвы.</w:t>
      </w:r>
    </w:p>
    <w:p w:rsidR="00A65843" w:rsidRDefault="00A65843">
      <w:pPr>
        <w:pStyle w:val="ConsPlusNormal"/>
        <w:ind w:firstLine="540"/>
        <w:jc w:val="both"/>
      </w:pPr>
      <w:r>
        <w:lastRenderedPageBreak/>
        <w:t xml:space="preserve">9.2.4. Значение показателя деятельности заявителя и арендатора учитывается при условии, что не менее 70 процентов от сданной в аренду площади объектов капитального строительства, заявленных на подтверждение статуса технопарка, переданы на основании договоров аренды, зарегистрированных в соответствии с законодательством Российской Федерации и заключенных на один год и более, арендаторам, которые осуществляют экономическую деятельность, относящуюся в соответствии с Общероссийским </w:t>
      </w:r>
      <w:hyperlink r:id="rId233"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w:t>
      </w:r>
    </w:p>
    <w:p w:rsidR="00A65843" w:rsidRDefault="00A65843">
      <w:pPr>
        <w:pStyle w:val="ConsPlusNormal"/>
        <w:jc w:val="both"/>
      </w:pPr>
      <w:r>
        <w:t xml:space="preserve">(п. 9 в ред. </w:t>
      </w:r>
      <w:hyperlink r:id="rId234"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9(1). При определении соответствия деятельности базовым значениям показателей деятельности, установленным </w:t>
      </w:r>
      <w:hyperlink w:anchor="P504" w:history="1">
        <w:r>
          <w:rPr>
            <w:color w:val="0000FF"/>
          </w:rPr>
          <w:t>разделом 12</w:t>
        </w:r>
      </w:hyperlink>
      <w:r>
        <w:t xml:space="preserve"> Перечня, учитываются значения показателей деятельности заявителя и арендаторов с учетом следующих особенностей:</w:t>
      </w:r>
    </w:p>
    <w:p w:rsidR="00A65843" w:rsidRDefault="00A65843">
      <w:pPr>
        <w:pStyle w:val="ConsPlusNormal"/>
        <w:ind w:firstLine="540"/>
        <w:jc w:val="both"/>
      </w:pPr>
      <w:r>
        <w:t>9(1).1. При присвоении статуса индустриального (промышленного) парка:</w:t>
      </w:r>
    </w:p>
    <w:p w:rsidR="00A65843" w:rsidRDefault="00A65843">
      <w:pPr>
        <w:pStyle w:val="ConsPlusNormal"/>
        <w:ind w:firstLine="540"/>
        <w:jc w:val="both"/>
      </w:pPr>
      <w:r>
        <w:t xml:space="preserve">9(1).1.1. Значение показателя деятельности заявителя учитывается в отношении тех заявителей, которые осуществляют экономическую деятельность, относящуюся в соответствии с Общероссийским </w:t>
      </w:r>
      <w:hyperlink r:id="rId235"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а также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 при условии, что указанная экономическая деятельность технологически связана с экономической деятельностью, относящейся в соответствии с Общероссийским </w:t>
      </w:r>
      <w:hyperlink r:id="rId236" w:history="1">
        <w:r>
          <w:rPr>
            <w:color w:val="0000FF"/>
          </w:rPr>
          <w:t>классификатором</w:t>
        </w:r>
      </w:hyperlink>
      <w:r>
        <w:t xml:space="preserve"> видов экономической деятельности к деятельности в области обрабатывающего производства (за исключением производства табачных изделий).</w:t>
      </w:r>
    </w:p>
    <w:p w:rsidR="00A65843" w:rsidRDefault="00A65843">
      <w:pPr>
        <w:pStyle w:val="ConsPlusNormal"/>
        <w:ind w:firstLine="540"/>
        <w:jc w:val="both"/>
      </w:pPr>
      <w:r>
        <w:t xml:space="preserve">9(1).1.2. Значение установленного </w:t>
      </w:r>
      <w:hyperlink w:anchor="P512" w:history="1">
        <w:r>
          <w:rPr>
            <w:color w:val="0000FF"/>
          </w:rPr>
          <w:t>пунктом 12.1</w:t>
        </w:r>
      </w:hyperlink>
      <w:r>
        <w:t xml:space="preserve"> Перечня показателя деятельности рассчитывается в отношении любых осуществляемых заявителем видов экономической деятельности.</w:t>
      </w:r>
    </w:p>
    <w:p w:rsidR="00A65843" w:rsidRDefault="00A65843">
      <w:pPr>
        <w:pStyle w:val="ConsPlusNormal"/>
        <w:ind w:firstLine="540"/>
        <w:jc w:val="both"/>
      </w:pPr>
      <w:r>
        <w:t>9(1).1.3. Значение показателя деятельности арендаторов учитывается в отношении тех арендаторов, которые соответствуют одновременно следующим требованиям:</w:t>
      </w:r>
    </w:p>
    <w:p w:rsidR="00A65843" w:rsidRDefault="00A65843">
      <w:pPr>
        <w:pStyle w:val="ConsPlusNormal"/>
        <w:ind w:firstLine="540"/>
        <w:jc w:val="both"/>
      </w:pPr>
      <w:r>
        <w:t xml:space="preserve">9(1).1.3.1. Осуществление арендатором экономической деятельности, относящейся в соответствии с Общероссийским </w:t>
      </w:r>
      <w:hyperlink r:id="rId237"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а также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 при условии, что указанная экономическая деятельность технологически связана с экономической деятельностью, относящейся в соответствии с Общероссийским </w:t>
      </w:r>
      <w:hyperlink r:id="rId238" w:history="1">
        <w:r>
          <w:rPr>
            <w:color w:val="0000FF"/>
          </w:rPr>
          <w:t>классификатором</w:t>
        </w:r>
      </w:hyperlink>
      <w:r>
        <w:t xml:space="preserve"> видов экономической деятельности к деятельности в области обрабатывающего производства (за исключением производства табачных изделий).</w:t>
      </w:r>
    </w:p>
    <w:p w:rsidR="00A65843" w:rsidRDefault="00A65843">
      <w:pPr>
        <w:pStyle w:val="ConsPlusNormal"/>
        <w:ind w:firstLine="540"/>
        <w:jc w:val="both"/>
      </w:pPr>
      <w:r>
        <w:t xml:space="preserve">9(1).1.3.2. Соответствие арендатора требованиям, установленным </w:t>
      </w:r>
      <w:hyperlink w:anchor="P474" w:history="1">
        <w:r>
          <w:rPr>
            <w:color w:val="0000FF"/>
          </w:rPr>
          <w:t>пунктами 10.1</w:t>
        </w:r>
      </w:hyperlink>
      <w:r>
        <w:t>-</w:t>
      </w:r>
      <w:hyperlink w:anchor="P476" w:history="1">
        <w:r>
          <w:rPr>
            <w:color w:val="0000FF"/>
          </w:rPr>
          <w:t>10.3</w:t>
        </w:r>
      </w:hyperlink>
      <w:r>
        <w:t xml:space="preserve"> Перечня.</w:t>
      </w:r>
    </w:p>
    <w:p w:rsidR="00A65843" w:rsidRDefault="00A65843">
      <w:pPr>
        <w:pStyle w:val="ConsPlusNormal"/>
        <w:ind w:firstLine="540"/>
        <w:jc w:val="both"/>
      </w:pPr>
      <w:r>
        <w:t>9(1).1.3.3. Местонахождение арендатора на территории индустриального (промышленного) парка и отсутствие у арендатора обособленных подразделений за пределами территории города Москвы.</w:t>
      </w:r>
    </w:p>
    <w:p w:rsidR="00A65843" w:rsidRDefault="00A65843">
      <w:pPr>
        <w:pStyle w:val="ConsPlusNormal"/>
        <w:ind w:firstLine="540"/>
        <w:jc w:val="both"/>
      </w:pPr>
      <w:r>
        <w:t>9(1).2. При подтверждении статуса индустриального (промышленного) парка:</w:t>
      </w:r>
    </w:p>
    <w:p w:rsidR="00A65843" w:rsidRDefault="00A65843">
      <w:pPr>
        <w:pStyle w:val="ConsPlusNormal"/>
        <w:ind w:firstLine="540"/>
        <w:jc w:val="both"/>
      </w:pPr>
      <w:r>
        <w:t xml:space="preserve">9(1).2.1. Значение показателя деятельности заявителя учитывается в отношении тех заявителей, которые осуществляют экономическую деятельность, относящуюся в соответствии с Общероссийским </w:t>
      </w:r>
      <w:hyperlink r:id="rId239"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а также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 при условии, что указанная экономическая деятельность технологически связана с экономической деятельностью, относящейся в соответствии с Общероссийским </w:t>
      </w:r>
      <w:hyperlink r:id="rId240" w:history="1">
        <w:r>
          <w:rPr>
            <w:color w:val="0000FF"/>
          </w:rPr>
          <w:t>классификатором</w:t>
        </w:r>
      </w:hyperlink>
      <w:r>
        <w:t xml:space="preserve"> видов экономической деятельности к деятельности в области </w:t>
      </w:r>
      <w:r>
        <w:lastRenderedPageBreak/>
        <w:t>обрабатывающего производства (за исключением производства табачных изделий).</w:t>
      </w:r>
    </w:p>
    <w:p w:rsidR="00A65843" w:rsidRDefault="00A65843">
      <w:pPr>
        <w:pStyle w:val="ConsPlusNormal"/>
        <w:ind w:firstLine="540"/>
        <w:jc w:val="both"/>
      </w:pPr>
      <w:r>
        <w:t>9(1).2.2. Значение показателя деятельности арендаторов учитывается в отношении тех арендаторов, которые соответствуют одновременно следующим требованиям:</w:t>
      </w:r>
    </w:p>
    <w:p w:rsidR="00A65843" w:rsidRDefault="00A65843">
      <w:pPr>
        <w:pStyle w:val="ConsPlusNormal"/>
        <w:ind w:firstLine="540"/>
        <w:jc w:val="both"/>
      </w:pPr>
      <w:r>
        <w:t xml:space="preserve">9(1).2.2.1. Осуществление арендатором экономической деятельности, относящейся в соответствии с Общероссийским </w:t>
      </w:r>
      <w:hyperlink r:id="rId241"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а также к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 при условии, что указанная экономическая деятельность технологически связана с экономической деятельностью, относящейся в соответствии с Общероссийским </w:t>
      </w:r>
      <w:hyperlink r:id="rId242" w:history="1">
        <w:r>
          <w:rPr>
            <w:color w:val="0000FF"/>
          </w:rPr>
          <w:t>классификатором</w:t>
        </w:r>
      </w:hyperlink>
      <w:r>
        <w:t xml:space="preserve"> видов экономической деятельности к деятельности в области обрабатывающего производства (за исключением производства табачных изделий).</w:t>
      </w:r>
    </w:p>
    <w:p w:rsidR="00A65843" w:rsidRDefault="00A65843">
      <w:pPr>
        <w:pStyle w:val="ConsPlusNormal"/>
        <w:ind w:firstLine="540"/>
        <w:jc w:val="both"/>
      </w:pPr>
      <w:r>
        <w:t xml:space="preserve">9(1).2.2.2. Соответствие арендатора требованиям, установленным </w:t>
      </w:r>
      <w:hyperlink w:anchor="P474" w:history="1">
        <w:r>
          <w:rPr>
            <w:color w:val="0000FF"/>
          </w:rPr>
          <w:t>пунктами 10.1</w:t>
        </w:r>
      </w:hyperlink>
      <w:r>
        <w:t xml:space="preserve"> - </w:t>
      </w:r>
      <w:hyperlink w:anchor="P476" w:history="1">
        <w:r>
          <w:rPr>
            <w:color w:val="0000FF"/>
          </w:rPr>
          <w:t>10.3</w:t>
        </w:r>
      </w:hyperlink>
      <w:r>
        <w:t xml:space="preserve"> Перечня.</w:t>
      </w:r>
    </w:p>
    <w:p w:rsidR="00A65843" w:rsidRDefault="00A65843">
      <w:pPr>
        <w:pStyle w:val="ConsPlusNormal"/>
        <w:ind w:firstLine="540"/>
        <w:jc w:val="both"/>
      </w:pPr>
      <w:r>
        <w:t>9(1).2.2.3. Местонахождение арендатора на территории индустриального (промышленного) парка и отсутствие у арендатора обособленных подразделений за пределами территории города Москвы.</w:t>
      </w:r>
    </w:p>
    <w:p w:rsidR="00A65843" w:rsidRDefault="00A65843">
      <w:pPr>
        <w:pStyle w:val="ConsPlusNormal"/>
        <w:ind w:firstLine="540"/>
        <w:jc w:val="both"/>
      </w:pPr>
      <w:r>
        <w:t xml:space="preserve">9(1).2.3. Значение показателя деятельности заявителя и арендатора учитывается при условии, что не менее 70 процентов от сданной в аренду площади объектов капитального строительства, заявленных на подтверждение статуса индустриального (промышленного) парка, переданы на основании договоров аренды, зарегистрированных в соответствии с законодательством Российской Федерации и заключенных на один год и более, арендаторам, которые осуществляют экономическую деятельность, относящуюся в соответствии с Общероссийским </w:t>
      </w:r>
      <w:hyperlink r:id="rId243"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 а также научным исследованиям и разработкам, техническим испытаниям, исследованиям, анализу и сертификации, деятельности в области информации и связи, в качестве основного вида экономической деятельности, при условии, что указанная экономическая деятельность технологически связана с экономической деятельностью, относящейся в соответствии с Общероссийским </w:t>
      </w:r>
      <w:hyperlink r:id="rId244" w:history="1">
        <w:r>
          <w:rPr>
            <w:color w:val="0000FF"/>
          </w:rPr>
          <w:t>классификатором</w:t>
        </w:r>
      </w:hyperlink>
      <w:r>
        <w:t xml:space="preserve"> видов экономической деятельности к обрабатывающему производству (за исключением производства табачных изделий).</w:t>
      </w:r>
    </w:p>
    <w:p w:rsidR="00A65843" w:rsidRDefault="00A65843">
      <w:pPr>
        <w:pStyle w:val="ConsPlusNormal"/>
        <w:jc w:val="both"/>
      </w:pPr>
      <w:r>
        <w:t xml:space="preserve">(п. 9(1) в ред. </w:t>
      </w:r>
      <w:hyperlink r:id="rId245"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10. При определении соответствия базовым значениям показателей деятельности, установленным </w:t>
      </w:r>
      <w:hyperlink w:anchor="P393" w:history="1">
        <w:r>
          <w:rPr>
            <w:color w:val="0000FF"/>
          </w:rPr>
          <w:t>пунктами 4.4</w:t>
        </w:r>
      </w:hyperlink>
      <w:r>
        <w:t xml:space="preserve">, </w:t>
      </w:r>
      <w:hyperlink w:anchor="P436" w:history="1">
        <w:r>
          <w:rPr>
            <w:color w:val="0000FF"/>
          </w:rPr>
          <w:t>7.4</w:t>
        </w:r>
      </w:hyperlink>
      <w:r>
        <w:t xml:space="preserve">, </w:t>
      </w:r>
      <w:hyperlink w:anchor="P515" w:history="1">
        <w:r>
          <w:rPr>
            <w:color w:val="0000FF"/>
          </w:rPr>
          <w:t>12.4</w:t>
        </w:r>
      </w:hyperlink>
      <w:r>
        <w:t xml:space="preserve"> Перечня, учитываются значения показателей деятельности заявителя и управляющей организации, выполняющей функции единоличного исполнительного органа заявителя.</w:t>
      </w:r>
    </w:p>
    <w:p w:rsidR="00A65843" w:rsidRDefault="00A65843">
      <w:pPr>
        <w:pStyle w:val="ConsPlusNormal"/>
        <w:jc w:val="both"/>
      </w:pPr>
      <w:r>
        <w:t xml:space="preserve">(в ред. </w:t>
      </w:r>
      <w:hyperlink r:id="rId246"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11. При определении соответствия базовым значениям показателей деятельности, установленным </w:t>
      </w:r>
      <w:hyperlink w:anchor="P390" w:history="1">
        <w:r>
          <w:rPr>
            <w:color w:val="0000FF"/>
          </w:rPr>
          <w:t>пунктами 4.1</w:t>
        </w:r>
      </w:hyperlink>
      <w:r>
        <w:t xml:space="preserve">, </w:t>
      </w:r>
      <w:hyperlink w:anchor="P433" w:history="1">
        <w:r>
          <w:rPr>
            <w:color w:val="0000FF"/>
          </w:rPr>
          <w:t>7.1</w:t>
        </w:r>
      </w:hyperlink>
      <w:r>
        <w:t xml:space="preserve">, </w:t>
      </w:r>
      <w:hyperlink w:anchor="P512" w:history="1">
        <w:r>
          <w:rPr>
            <w:color w:val="0000FF"/>
          </w:rPr>
          <w:t>12.1</w:t>
        </w:r>
      </w:hyperlink>
      <w:r>
        <w:t xml:space="preserve"> Перечня, учитываются осуществленные лизинговые платежи за принятое по договорам лизинга имущество (без учета налога на добавленную стоимость), а также стоимость основных средств, внесенных в уставный капитал заявителя.</w:t>
      </w:r>
    </w:p>
    <w:p w:rsidR="00A65843" w:rsidRDefault="00A65843">
      <w:pPr>
        <w:pStyle w:val="ConsPlusNormal"/>
        <w:jc w:val="both"/>
      </w:pPr>
      <w:r>
        <w:t xml:space="preserve">(в ред. </w:t>
      </w:r>
      <w:hyperlink r:id="rId247"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 xml:space="preserve">12. Утратил силу. - </w:t>
      </w:r>
      <w:hyperlink r:id="rId248" w:history="1">
        <w:r>
          <w:rPr>
            <w:color w:val="0000FF"/>
          </w:rPr>
          <w:t>Постановление</w:t>
        </w:r>
      </w:hyperlink>
      <w:r>
        <w:t xml:space="preserve"> Правительства Москвы от 15.11.2016 N 740-ПП.</w:t>
      </w:r>
    </w:p>
    <w:p w:rsidR="00A65843" w:rsidRDefault="00A65843">
      <w:pPr>
        <w:pStyle w:val="ConsPlusNormal"/>
        <w:jc w:val="both"/>
      </w:pPr>
    </w:p>
    <w:p w:rsidR="00A65843" w:rsidRDefault="00A65843">
      <w:pPr>
        <w:pStyle w:val="ConsPlusNormal"/>
        <w:jc w:val="right"/>
        <w:outlineLvl w:val="2"/>
      </w:pPr>
      <w:r>
        <w:t>Таблица 1</w:t>
      </w:r>
    </w:p>
    <w:p w:rsidR="00A65843" w:rsidRDefault="00A65843">
      <w:pPr>
        <w:pStyle w:val="ConsPlusNormal"/>
        <w:jc w:val="both"/>
      </w:pPr>
    </w:p>
    <w:p w:rsidR="00A65843" w:rsidRDefault="00A65843">
      <w:pPr>
        <w:pStyle w:val="ConsPlusNormal"/>
        <w:jc w:val="center"/>
      </w:pPr>
      <w:bookmarkStart w:id="124" w:name="P686"/>
      <w:bookmarkEnd w:id="124"/>
      <w:r>
        <w:t>КОЭФФИЦИЕНТЫ ЗНАЧИМОСТИ ПОКАЗАТЕЛЕЙ ДЕЯТЕЛЬНОСТИ</w:t>
      </w:r>
    </w:p>
    <w:p w:rsidR="00A65843" w:rsidRDefault="00A65843">
      <w:pPr>
        <w:pStyle w:val="ConsPlusNormal"/>
        <w:jc w:val="center"/>
      </w:pPr>
      <w:r>
        <w:t>ПРОМЫШЛЕННОГО КОМПЛЕКСА, ТЕХНОПАРКА,</w:t>
      </w:r>
    </w:p>
    <w:p w:rsidR="00A65843" w:rsidRDefault="00A65843">
      <w:pPr>
        <w:pStyle w:val="ConsPlusNormal"/>
        <w:jc w:val="center"/>
      </w:pPr>
      <w:r>
        <w:t>ИНДУСТРИАЛЬНОГО (ПРОМЫШЛЕННОГО) ПАРКА</w:t>
      </w:r>
    </w:p>
    <w:p w:rsidR="00A65843" w:rsidRDefault="00A65843">
      <w:pPr>
        <w:pStyle w:val="ConsPlusNormal"/>
        <w:jc w:val="center"/>
      </w:pPr>
      <w:r>
        <w:t xml:space="preserve">(в ред. </w:t>
      </w:r>
      <w:hyperlink r:id="rId249" w:history="1">
        <w:r>
          <w:rPr>
            <w:color w:val="0000FF"/>
          </w:rPr>
          <w:t>постановления</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860"/>
        <w:gridCol w:w="1701"/>
      </w:tblGrid>
      <w:tr w:rsidR="00A65843">
        <w:tc>
          <w:tcPr>
            <w:tcW w:w="510" w:type="dxa"/>
          </w:tcPr>
          <w:p w:rsidR="00A65843" w:rsidRDefault="00A65843">
            <w:pPr>
              <w:pStyle w:val="ConsPlusNormal"/>
              <w:jc w:val="center"/>
            </w:pPr>
            <w:r>
              <w:t xml:space="preserve">N </w:t>
            </w:r>
            <w:r>
              <w:lastRenderedPageBreak/>
              <w:t>п/п</w:t>
            </w:r>
          </w:p>
        </w:tc>
        <w:tc>
          <w:tcPr>
            <w:tcW w:w="6860" w:type="dxa"/>
          </w:tcPr>
          <w:p w:rsidR="00A65843" w:rsidRDefault="00A65843">
            <w:pPr>
              <w:pStyle w:val="ConsPlusNormal"/>
              <w:jc w:val="center"/>
            </w:pPr>
            <w:r>
              <w:lastRenderedPageBreak/>
              <w:t>Показатель</w:t>
            </w:r>
          </w:p>
        </w:tc>
        <w:tc>
          <w:tcPr>
            <w:tcW w:w="1701" w:type="dxa"/>
          </w:tcPr>
          <w:p w:rsidR="00A65843" w:rsidRDefault="00A65843">
            <w:pPr>
              <w:pStyle w:val="ConsPlusNormal"/>
              <w:jc w:val="center"/>
            </w:pPr>
            <w:r>
              <w:t xml:space="preserve">Коэффициенты </w:t>
            </w:r>
            <w:r>
              <w:lastRenderedPageBreak/>
              <w:t>значимости показателя</w:t>
            </w:r>
          </w:p>
        </w:tc>
      </w:tr>
      <w:tr w:rsidR="00A65843">
        <w:tc>
          <w:tcPr>
            <w:tcW w:w="510" w:type="dxa"/>
          </w:tcPr>
          <w:p w:rsidR="00A65843" w:rsidRDefault="00A65843">
            <w:pPr>
              <w:pStyle w:val="ConsPlusNormal"/>
              <w:jc w:val="center"/>
            </w:pPr>
            <w:r>
              <w:lastRenderedPageBreak/>
              <w:t>1</w:t>
            </w:r>
          </w:p>
        </w:tc>
        <w:tc>
          <w:tcPr>
            <w:tcW w:w="6860" w:type="dxa"/>
          </w:tcPr>
          <w:p w:rsidR="00A65843" w:rsidRDefault="00A65843">
            <w:pPr>
              <w:pStyle w:val="ConsPlusNormal"/>
              <w:jc w:val="center"/>
            </w:pPr>
            <w:r>
              <w:t>2</w:t>
            </w:r>
          </w:p>
        </w:tc>
        <w:tc>
          <w:tcPr>
            <w:tcW w:w="1701" w:type="dxa"/>
          </w:tcPr>
          <w:p w:rsidR="00A65843" w:rsidRDefault="00A65843">
            <w:pPr>
              <w:pStyle w:val="ConsPlusNormal"/>
              <w:jc w:val="center"/>
            </w:pPr>
            <w:r>
              <w:t>3</w:t>
            </w:r>
          </w:p>
        </w:tc>
      </w:tr>
      <w:tr w:rsidR="00A65843">
        <w:tblPrEx>
          <w:tblBorders>
            <w:insideH w:val="nil"/>
          </w:tblBorders>
        </w:tblPrEx>
        <w:tc>
          <w:tcPr>
            <w:tcW w:w="510" w:type="dxa"/>
            <w:tcBorders>
              <w:bottom w:val="nil"/>
            </w:tcBorders>
          </w:tcPr>
          <w:p w:rsidR="00A65843" w:rsidRDefault="00A65843">
            <w:pPr>
              <w:pStyle w:val="ConsPlusNormal"/>
            </w:pPr>
            <w:r>
              <w:t>1</w:t>
            </w:r>
          </w:p>
        </w:tc>
        <w:tc>
          <w:tcPr>
            <w:tcW w:w="6860" w:type="dxa"/>
            <w:tcBorders>
              <w:bottom w:val="nil"/>
            </w:tcBorders>
          </w:tcPr>
          <w:p w:rsidR="00A65843" w:rsidRDefault="00A65843">
            <w:pPr>
              <w:pStyle w:val="ConsPlusNormal"/>
            </w:pPr>
            <w:r>
              <w:t xml:space="preserve">Суммарный объем инвестиций, связанных с приобретением, созданием, модернизацией, реконструкцией и подготовкой к использованию внеоборотных активов на территории объектов недвижимого имущества, заявленных на присвоение (подтверждение) статуса промышленного комплекса, технопарка, индустриального (промышленного) парка, осуществленных за 5 календарных лет, определяемых в соответствии с </w:t>
            </w:r>
            <w:hyperlink w:anchor="P630" w:history="1">
              <w:r>
                <w:rPr>
                  <w:color w:val="0000FF"/>
                </w:rPr>
                <w:t>пунктом 7</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технопарка, индустриального (промышленного) парка (без учета налога на добавленную стоимость)</w:t>
            </w:r>
          </w:p>
        </w:tc>
        <w:tc>
          <w:tcPr>
            <w:tcW w:w="1701" w:type="dxa"/>
            <w:tcBorders>
              <w:bottom w:val="nil"/>
            </w:tcBorders>
          </w:tcPr>
          <w:p w:rsidR="00A65843" w:rsidRDefault="00A65843">
            <w:pPr>
              <w:pStyle w:val="ConsPlusNormal"/>
            </w:pPr>
            <w:r>
              <w:t>0,2</w:t>
            </w:r>
          </w:p>
        </w:tc>
      </w:tr>
      <w:tr w:rsidR="00A65843">
        <w:tblPrEx>
          <w:tblBorders>
            <w:insideH w:val="nil"/>
          </w:tblBorders>
        </w:tblPrEx>
        <w:tc>
          <w:tcPr>
            <w:tcW w:w="9071" w:type="dxa"/>
            <w:gridSpan w:val="3"/>
            <w:tcBorders>
              <w:top w:val="nil"/>
            </w:tcBorders>
          </w:tcPr>
          <w:p w:rsidR="00A65843" w:rsidRDefault="00A65843">
            <w:pPr>
              <w:pStyle w:val="ConsPlusNormal"/>
              <w:jc w:val="both"/>
            </w:pPr>
            <w:r>
              <w:t xml:space="preserve">(в ред. </w:t>
            </w:r>
            <w:hyperlink r:id="rId250" w:history="1">
              <w:r>
                <w:rPr>
                  <w:color w:val="0000FF"/>
                </w:rPr>
                <w:t>постановления</w:t>
              </w:r>
            </w:hyperlink>
            <w:r>
              <w:t xml:space="preserve"> Правительства Москвы от 24.05.2016 N 288-ПП)</w:t>
            </w:r>
          </w:p>
        </w:tc>
      </w:tr>
      <w:tr w:rsidR="00A65843">
        <w:tblPrEx>
          <w:tblBorders>
            <w:insideH w:val="nil"/>
          </w:tblBorders>
        </w:tblPrEx>
        <w:tc>
          <w:tcPr>
            <w:tcW w:w="510" w:type="dxa"/>
            <w:tcBorders>
              <w:bottom w:val="nil"/>
            </w:tcBorders>
          </w:tcPr>
          <w:p w:rsidR="00A65843" w:rsidRDefault="00A65843">
            <w:pPr>
              <w:pStyle w:val="ConsPlusNormal"/>
            </w:pPr>
            <w:r>
              <w:t>2</w:t>
            </w:r>
          </w:p>
        </w:tc>
        <w:tc>
          <w:tcPr>
            <w:tcW w:w="6860" w:type="dxa"/>
            <w:tcBorders>
              <w:bottom w:val="nil"/>
            </w:tcBorders>
          </w:tcPr>
          <w:p w:rsidR="00A65843" w:rsidRDefault="00A65843">
            <w:pPr>
              <w:pStyle w:val="ConsPlusNormal"/>
            </w:pPr>
            <w:r>
              <w:t xml:space="preserve">Объем выручки от деятельности, осуществленной на территории объектов недвижимого имущества, заявленных на присвоение (подтверждение) статуса промышленного комплекса, технопарка, индустриального (промышленного) парка, за календарный год, определяемый в соответствии с </w:t>
            </w:r>
            <w:hyperlink w:anchor="P628" w:history="1">
              <w:r>
                <w:rPr>
                  <w:color w:val="0000FF"/>
                </w:rPr>
                <w:t>пунктом 6</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технопарка, индустриального (промышленного) парка (без учета налога на добавленную стоимость)</w:t>
            </w:r>
          </w:p>
        </w:tc>
        <w:tc>
          <w:tcPr>
            <w:tcW w:w="1701" w:type="dxa"/>
            <w:tcBorders>
              <w:bottom w:val="nil"/>
            </w:tcBorders>
          </w:tcPr>
          <w:p w:rsidR="00A65843" w:rsidRDefault="00A65843">
            <w:pPr>
              <w:pStyle w:val="ConsPlusNormal"/>
            </w:pPr>
            <w:r>
              <w:t>0,2</w:t>
            </w:r>
          </w:p>
        </w:tc>
      </w:tr>
      <w:tr w:rsidR="00A65843">
        <w:tblPrEx>
          <w:tblBorders>
            <w:insideH w:val="nil"/>
          </w:tblBorders>
        </w:tblPrEx>
        <w:tc>
          <w:tcPr>
            <w:tcW w:w="9071" w:type="dxa"/>
            <w:gridSpan w:val="3"/>
            <w:tcBorders>
              <w:top w:val="nil"/>
            </w:tcBorders>
          </w:tcPr>
          <w:p w:rsidR="00A65843" w:rsidRDefault="00A65843">
            <w:pPr>
              <w:pStyle w:val="ConsPlusNormal"/>
              <w:jc w:val="both"/>
            </w:pPr>
            <w:r>
              <w:t xml:space="preserve">(в ред. </w:t>
            </w:r>
            <w:hyperlink r:id="rId251" w:history="1">
              <w:r>
                <w:rPr>
                  <w:color w:val="0000FF"/>
                </w:rPr>
                <w:t>постановления</w:t>
              </w:r>
            </w:hyperlink>
            <w:r>
              <w:t xml:space="preserve"> Правительства Москвы от 24.05.2016 N 288-ПП)</w:t>
            </w:r>
          </w:p>
        </w:tc>
      </w:tr>
      <w:tr w:rsidR="00A65843">
        <w:tblPrEx>
          <w:tblBorders>
            <w:insideH w:val="nil"/>
          </w:tblBorders>
        </w:tblPrEx>
        <w:tc>
          <w:tcPr>
            <w:tcW w:w="510" w:type="dxa"/>
            <w:tcBorders>
              <w:bottom w:val="nil"/>
            </w:tcBorders>
          </w:tcPr>
          <w:p w:rsidR="00A65843" w:rsidRDefault="00A65843">
            <w:pPr>
              <w:pStyle w:val="ConsPlusNormal"/>
            </w:pPr>
            <w:r>
              <w:t>3</w:t>
            </w:r>
          </w:p>
        </w:tc>
        <w:tc>
          <w:tcPr>
            <w:tcW w:w="6860" w:type="dxa"/>
            <w:tcBorders>
              <w:bottom w:val="nil"/>
            </w:tcBorders>
          </w:tcPr>
          <w:p w:rsidR="00A65843" w:rsidRDefault="00A65843">
            <w:pPr>
              <w:pStyle w:val="ConsPlusNormal"/>
            </w:pPr>
            <w:r>
              <w:t xml:space="preserve">Размер фонда оплаты труда работников, занятых на территории объектов недвижимого имущества, заявленных на присвоение (подтверждение) статуса промышленного комплекса, технопарка, индустриального (промышленного) парка, за календарный год, определяемый в соответствии с </w:t>
            </w:r>
            <w:hyperlink w:anchor="P628" w:history="1">
              <w:r>
                <w:rPr>
                  <w:color w:val="0000FF"/>
                </w:rPr>
                <w:t>пунктом 6</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технопарка, индустриального (промышленного) парка</w:t>
            </w:r>
          </w:p>
        </w:tc>
        <w:tc>
          <w:tcPr>
            <w:tcW w:w="1701" w:type="dxa"/>
            <w:tcBorders>
              <w:bottom w:val="nil"/>
            </w:tcBorders>
          </w:tcPr>
          <w:p w:rsidR="00A65843" w:rsidRDefault="00A65843">
            <w:pPr>
              <w:pStyle w:val="ConsPlusNormal"/>
            </w:pPr>
            <w:r>
              <w:t>0,4</w:t>
            </w:r>
          </w:p>
        </w:tc>
      </w:tr>
      <w:tr w:rsidR="00A65843">
        <w:tblPrEx>
          <w:tblBorders>
            <w:insideH w:val="nil"/>
          </w:tblBorders>
        </w:tblPrEx>
        <w:tc>
          <w:tcPr>
            <w:tcW w:w="9071" w:type="dxa"/>
            <w:gridSpan w:val="3"/>
            <w:tcBorders>
              <w:top w:val="nil"/>
            </w:tcBorders>
          </w:tcPr>
          <w:p w:rsidR="00A65843" w:rsidRDefault="00A65843">
            <w:pPr>
              <w:pStyle w:val="ConsPlusNormal"/>
              <w:jc w:val="both"/>
            </w:pPr>
            <w:r>
              <w:t xml:space="preserve">(в ред. </w:t>
            </w:r>
            <w:hyperlink r:id="rId252" w:history="1">
              <w:r>
                <w:rPr>
                  <w:color w:val="0000FF"/>
                </w:rPr>
                <w:t>постановления</w:t>
              </w:r>
            </w:hyperlink>
            <w:r>
              <w:t xml:space="preserve"> Правительства Москвы от 24.05.2016 N 288-ПП)</w:t>
            </w:r>
          </w:p>
        </w:tc>
      </w:tr>
      <w:tr w:rsidR="00A65843">
        <w:tblPrEx>
          <w:tblBorders>
            <w:insideH w:val="nil"/>
          </w:tblBorders>
        </w:tblPrEx>
        <w:tc>
          <w:tcPr>
            <w:tcW w:w="510" w:type="dxa"/>
            <w:tcBorders>
              <w:bottom w:val="nil"/>
            </w:tcBorders>
          </w:tcPr>
          <w:p w:rsidR="00A65843" w:rsidRDefault="00A65843">
            <w:pPr>
              <w:pStyle w:val="ConsPlusNormal"/>
            </w:pPr>
            <w:r>
              <w:t>4</w:t>
            </w:r>
          </w:p>
        </w:tc>
        <w:tc>
          <w:tcPr>
            <w:tcW w:w="6860" w:type="dxa"/>
            <w:tcBorders>
              <w:bottom w:val="nil"/>
            </w:tcBorders>
          </w:tcPr>
          <w:p w:rsidR="00A65843" w:rsidRDefault="00A65843">
            <w:pPr>
              <w:pStyle w:val="ConsPlusNormal"/>
            </w:pPr>
            <w:r>
              <w:t>Среднемесячный размер заработной платы работников, занятых на территории объектов недвижимого имущества, заявленных на присвоение (подтверждение) статуса промышленного комплекса, технопарка, индустриального (промышленного) парка</w:t>
            </w:r>
          </w:p>
        </w:tc>
        <w:tc>
          <w:tcPr>
            <w:tcW w:w="1701" w:type="dxa"/>
            <w:tcBorders>
              <w:bottom w:val="nil"/>
            </w:tcBorders>
          </w:tcPr>
          <w:p w:rsidR="00A65843" w:rsidRDefault="00A65843">
            <w:pPr>
              <w:pStyle w:val="ConsPlusNormal"/>
            </w:pPr>
            <w:r>
              <w:t>0,2</w:t>
            </w:r>
          </w:p>
        </w:tc>
      </w:tr>
      <w:tr w:rsidR="00A65843">
        <w:tblPrEx>
          <w:tblBorders>
            <w:insideH w:val="nil"/>
          </w:tblBorders>
        </w:tblPrEx>
        <w:tc>
          <w:tcPr>
            <w:tcW w:w="9071" w:type="dxa"/>
            <w:gridSpan w:val="3"/>
            <w:tcBorders>
              <w:top w:val="nil"/>
            </w:tcBorders>
          </w:tcPr>
          <w:p w:rsidR="00A65843" w:rsidRDefault="00A65843">
            <w:pPr>
              <w:pStyle w:val="ConsPlusNormal"/>
              <w:jc w:val="both"/>
            </w:pPr>
            <w:r>
              <w:t xml:space="preserve">(в ред. </w:t>
            </w:r>
            <w:hyperlink r:id="rId253" w:history="1">
              <w:r>
                <w:rPr>
                  <w:color w:val="0000FF"/>
                </w:rPr>
                <w:t>постановления</w:t>
              </w:r>
            </w:hyperlink>
            <w:r>
              <w:t xml:space="preserve"> Правительства Москвы от 24.05.2016 N 288-ПП)</w:t>
            </w:r>
          </w:p>
        </w:tc>
      </w:tr>
    </w:tbl>
    <w:p w:rsidR="00A65843" w:rsidRDefault="00A65843">
      <w:pPr>
        <w:pStyle w:val="ConsPlusNormal"/>
        <w:jc w:val="both"/>
      </w:pPr>
    </w:p>
    <w:p w:rsidR="00A65843" w:rsidRDefault="00A65843">
      <w:pPr>
        <w:sectPr w:rsidR="00A65843" w:rsidSect="002D7E4E">
          <w:pgSz w:w="11906" w:h="16838"/>
          <w:pgMar w:top="1134" w:right="850" w:bottom="1134" w:left="1701" w:header="708" w:footer="708" w:gutter="0"/>
          <w:cols w:space="708"/>
          <w:docGrid w:linePitch="360"/>
        </w:sectPr>
      </w:pPr>
    </w:p>
    <w:p w:rsidR="00A65843" w:rsidRDefault="00A65843">
      <w:pPr>
        <w:pStyle w:val="ConsPlusNormal"/>
        <w:jc w:val="right"/>
        <w:outlineLvl w:val="2"/>
      </w:pPr>
      <w:r>
        <w:lastRenderedPageBreak/>
        <w:t>Таблица 2</w:t>
      </w:r>
    </w:p>
    <w:p w:rsidR="00A65843" w:rsidRDefault="00A65843">
      <w:pPr>
        <w:pStyle w:val="ConsPlusNormal"/>
        <w:jc w:val="both"/>
      </w:pPr>
    </w:p>
    <w:p w:rsidR="00A65843" w:rsidRDefault="00A65843">
      <w:pPr>
        <w:pStyle w:val="ConsPlusNormal"/>
        <w:jc w:val="center"/>
      </w:pPr>
      <w:bookmarkStart w:id="125" w:name="P717"/>
      <w:bookmarkEnd w:id="125"/>
      <w:r>
        <w:t>ОТРАСЛЕВЫЕ КОЭФФИЦИЕНТЫ, ПРИМЕНЯЕМЫЕ К ЗНАЧЕНИЯМ</w:t>
      </w:r>
    </w:p>
    <w:p w:rsidR="00A65843" w:rsidRDefault="00A65843">
      <w:pPr>
        <w:pStyle w:val="ConsPlusNormal"/>
        <w:jc w:val="center"/>
      </w:pPr>
      <w:r>
        <w:t>ПОКАЗАТЕЛЕЙ ДЕЯТЕЛЬНОСТИ ПРОМЫШЛЕННОГО КОМПЛЕКСА,</w:t>
      </w:r>
    </w:p>
    <w:p w:rsidR="00A65843" w:rsidRDefault="00A65843">
      <w:pPr>
        <w:pStyle w:val="ConsPlusNormal"/>
        <w:jc w:val="center"/>
      </w:pPr>
      <w:r>
        <w:t>ИНДУСТРИАЛЬНОГО (ПРОМЫШЛЕННОГО) ПАРКА</w:t>
      </w:r>
    </w:p>
    <w:p w:rsidR="00A65843" w:rsidRDefault="00A65843">
      <w:pPr>
        <w:pStyle w:val="ConsPlusNormal"/>
        <w:jc w:val="center"/>
      </w:pPr>
      <w:r>
        <w:t xml:space="preserve">(в ред. </w:t>
      </w:r>
      <w:hyperlink r:id="rId254" w:history="1">
        <w:r>
          <w:rPr>
            <w:color w:val="0000FF"/>
          </w:rPr>
          <w:t>постановления</w:t>
        </w:r>
      </w:hyperlink>
      <w:r>
        <w:t xml:space="preserve"> Правительства Москвы</w:t>
      </w:r>
    </w:p>
    <w:p w:rsidR="00A65843" w:rsidRDefault="00A65843">
      <w:pPr>
        <w:pStyle w:val="ConsPlusNormal"/>
        <w:jc w:val="center"/>
      </w:pPr>
      <w:r>
        <w:t>от 24.05.2016 N 288-ПП)</w:t>
      </w:r>
    </w:p>
    <w:p w:rsidR="00A65843" w:rsidRDefault="00A658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572"/>
        <w:gridCol w:w="869"/>
        <w:gridCol w:w="794"/>
        <w:gridCol w:w="874"/>
        <w:gridCol w:w="869"/>
        <w:gridCol w:w="859"/>
        <w:gridCol w:w="869"/>
        <w:gridCol w:w="864"/>
        <w:gridCol w:w="864"/>
        <w:gridCol w:w="850"/>
        <w:gridCol w:w="850"/>
        <w:gridCol w:w="744"/>
      </w:tblGrid>
      <w:tr w:rsidR="00A65843">
        <w:tc>
          <w:tcPr>
            <w:tcW w:w="680" w:type="dxa"/>
            <w:vMerge w:val="restart"/>
          </w:tcPr>
          <w:p w:rsidR="00A65843" w:rsidRDefault="00A65843">
            <w:pPr>
              <w:pStyle w:val="ConsPlusNormal"/>
              <w:jc w:val="center"/>
            </w:pPr>
            <w:r>
              <w:t>N п/п</w:t>
            </w:r>
          </w:p>
        </w:tc>
        <w:tc>
          <w:tcPr>
            <w:tcW w:w="3572" w:type="dxa"/>
            <w:vMerge w:val="restart"/>
          </w:tcPr>
          <w:p w:rsidR="00A65843" w:rsidRDefault="00A65843">
            <w:pPr>
              <w:pStyle w:val="ConsPlusNormal"/>
              <w:jc w:val="center"/>
            </w:pPr>
            <w:r>
              <w:t>Показатель деятельности</w:t>
            </w:r>
          </w:p>
        </w:tc>
        <w:tc>
          <w:tcPr>
            <w:tcW w:w="9306" w:type="dxa"/>
            <w:gridSpan w:val="11"/>
          </w:tcPr>
          <w:p w:rsidR="00A65843" w:rsidRDefault="00A65843">
            <w:pPr>
              <w:pStyle w:val="ConsPlusNormal"/>
              <w:jc w:val="center"/>
            </w:pPr>
            <w:r>
              <w:t>Отраслевой коэффициент</w:t>
            </w:r>
          </w:p>
        </w:tc>
      </w:tr>
      <w:tr w:rsidR="00A65843">
        <w:tc>
          <w:tcPr>
            <w:tcW w:w="680" w:type="dxa"/>
            <w:vMerge/>
          </w:tcPr>
          <w:p w:rsidR="00A65843" w:rsidRDefault="00A65843"/>
        </w:tc>
        <w:tc>
          <w:tcPr>
            <w:tcW w:w="3572" w:type="dxa"/>
            <w:vMerge/>
          </w:tcPr>
          <w:p w:rsidR="00A65843" w:rsidRDefault="00A65843"/>
        </w:tc>
        <w:tc>
          <w:tcPr>
            <w:tcW w:w="869" w:type="dxa"/>
          </w:tcPr>
          <w:p w:rsidR="00A65843" w:rsidRDefault="00A65843">
            <w:pPr>
              <w:pStyle w:val="ConsPlusNormal"/>
              <w:jc w:val="center"/>
            </w:pPr>
            <w:r>
              <w:t>2016 год</w:t>
            </w:r>
          </w:p>
        </w:tc>
        <w:tc>
          <w:tcPr>
            <w:tcW w:w="794" w:type="dxa"/>
          </w:tcPr>
          <w:p w:rsidR="00A65843" w:rsidRDefault="00A65843">
            <w:pPr>
              <w:pStyle w:val="ConsPlusNormal"/>
              <w:jc w:val="center"/>
            </w:pPr>
            <w:r>
              <w:t>2017 год</w:t>
            </w:r>
          </w:p>
        </w:tc>
        <w:tc>
          <w:tcPr>
            <w:tcW w:w="874" w:type="dxa"/>
          </w:tcPr>
          <w:p w:rsidR="00A65843" w:rsidRDefault="00A65843">
            <w:pPr>
              <w:pStyle w:val="ConsPlusNormal"/>
              <w:jc w:val="center"/>
            </w:pPr>
            <w:r>
              <w:t>2018 год</w:t>
            </w:r>
          </w:p>
        </w:tc>
        <w:tc>
          <w:tcPr>
            <w:tcW w:w="869" w:type="dxa"/>
          </w:tcPr>
          <w:p w:rsidR="00A65843" w:rsidRDefault="00A65843">
            <w:pPr>
              <w:pStyle w:val="ConsPlusNormal"/>
              <w:jc w:val="center"/>
            </w:pPr>
            <w:r>
              <w:t>2019 год</w:t>
            </w:r>
          </w:p>
        </w:tc>
        <w:tc>
          <w:tcPr>
            <w:tcW w:w="859" w:type="dxa"/>
          </w:tcPr>
          <w:p w:rsidR="00A65843" w:rsidRDefault="00A65843">
            <w:pPr>
              <w:pStyle w:val="ConsPlusNormal"/>
              <w:jc w:val="center"/>
            </w:pPr>
            <w:r>
              <w:t>2020 год</w:t>
            </w:r>
          </w:p>
        </w:tc>
        <w:tc>
          <w:tcPr>
            <w:tcW w:w="869" w:type="dxa"/>
          </w:tcPr>
          <w:p w:rsidR="00A65843" w:rsidRDefault="00A65843">
            <w:pPr>
              <w:pStyle w:val="ConsPlusNormal"/>
              <w:jc w:val="center"/>
            </w:pPr>
            <w:r>
              <w:t>2021 год</w:t>
            </w:r>
          </w:p>
        </w:tc>
        <w:tc>
          <w:tcPr>
            <w:tcW w:w="864" w:type="dxa"/>
          </w:tcPr>
          <w:p w:rsidR="00A65843" w:rsidRDefault="00A65843">
            <w:pPr>
              <w:pStyle w:val="ConsPlusNormal"/>
              <w:jc w:val="center"/>
            </w:pPr>
            <w:r>
              <w:t>2022 год</w:t>
            </w:r>
          </w:p>
        </w:tc>
        <w:tc>
          <w:tcPr>
            <w:tcW w:w="864" w:type="dxa"/>
          </w:tcPr>
          <w:p w:rsidR="00A65843" w:rsidRDefault="00A65843">
            <w:pPr>
              <w:pStyle w:val="ConsPlusNormal"/>
              <w:jc w:val="center"/>
            </w:pPr>
            <w:r>
              <w:t>2023 год</w:t>
            </w:r>
          </w:p>
        </w:tc>
        <w:tc>
          <w:tcPr>
            <w:tcW w:w="850" w:type="dxa"/>
          </w:tcPr>
          <w:p w:rsidR="00A65843" w:rsidRDefault="00A65843">
            <w:pPr>
              <w:pStyle w:val="ConsPlusNormal"/>
              <w:jc w:val="center"/>
            </w:pPr>
            <w:r>
              <w:t>2024 год</w:t>
            </w:r>
          </w:p>
        </w:tc>
        <w:tc>
          <w:tcPr>
            <w:tcW w:w="850" w:type="dxa"/>
          </w:tcPr>
          <w:p w:rsidR="00A65843" w:rsidRDefault="00A65843">
            <w:pPr>
              <w:pStyle w:val="ConsPlusNormal"/>
              <w:jc w:val="center"/>
            </w:pPr>
            <w:r>
              <w:t>2025 год</w:t>
            </w:r>
          </w:p>
        </w:tc>
        <w:tc>
          <w:tcPr>
            <w:tcW w:w="744" w:type="dxa"/>
          </w:tcPr>
          <w:p w:rsidR="00A65843" w:rsidRDefault="00A65843">
            <w:pPr>
              <w:pStyle w:val="ConsPlusNormal"/>
              <w:jc w:val="center"/>
            </w:pPr>
            <w:r>
              <w:t>2026 год</w:t>
            </w:r>
          </w:p>
        </w:tc>
      </w:tr>
      <w:tr w:rsidR="00A65843">
        <w:tc>
          <w:tcPr>
            <w:tcW w:w="680" w:type="dxa"/>
          </w:tcPr>
          <w:p w:rsidR="00A65843" w:rsidRDefault="00A65843">
            <w:pPr>
              <w:pStyle w:val="ConsPlusNormal"/>
              <w:jc w:val="center"/>
            </w:pPr>
            <w:r>
              <w:t>1</w:t>
            </w:r>
          </w:p>
        </w:tc>
        <w:tc>
          <w:tcPr>
            <w:tcW w:w="3572" w:type="dxa"/>
          </w:tcPr>
          <w:p w:rsidR="00A65843" w:rsidRDefault="00A65843">
            <w:pPr>
              <w:pStyle w:val="ConsPlusNormal"/>
              <w:jc w:val="center"/>
            </w:pPr>
            <w:r>
              <w:t>2</w:t>
            </w:r>
          </w:p>
        </w:tc>
        <w:tc>
          <w:tcPr>
            <w:tcW w:w="869" w:type="dxa"/>
          </w:tcPr>
          <w:p w:rsidR="00A65843" w:rsidRDefault="00A65843">
            <w:pPr>
              <w:pStyle w:val="ConsPlusNormal"/>
              <w:jc w:val="center"/>
            </w:pPr>
            <w:r>
              <w:t>3</w:t>
            </w:r>
          </w:p>
        </w:tc>
        <w:tc>
          <w:tcPr>
            <w:tcW w:w="794" w:type="dxa"/>
          </w:tcPr>
          <w:p w:rsidR="00A65843" w:rsidRDefault="00A65843">
            <w:pPr>
              <w:pStyle w:val="ConsPlusNormal"/>
              <w:jc w:val="center"/>
            </w:pPr>
            <w:r>
              <w:t>4</w:t>
            </w:r>
          </w:p>
        </w:tc>
        <w:tc>
          <w:tcPr>
            <w:tcW w:w="874" w:type="dxa"/>
          </w:tcPr>
          <w:p w:rsidR="00A65843" w:rsidRDefault="00A65843">
            <w:pPr>
              <w:pStyle w:val="ConsPlusNormal"/>
              <w:jc w:val="center"/>
            </w:pPr>
            <w:r>
              <w:t>5</w:t>
            </w:r>
          </w:p>
        </w:tc>
        <w:tc>
          <w:tcPr>
            <w:tcW w:w="869" w:type="dxa"/>
          </w:tcPr>
          <w:p w:rsidR="00A65843" w:rsidRDefault="00A65843">
            <w:pPr>
              <w:pStyle w:val="ConsPlusNormal"/>
              <w:jc w:val="center"/>
            </w:pPr>
            <w:r>
              <w:t>6</w:t>
            </w:r>
          </w:p>
        </w:tc>
        <w:tc>
          <w:tcPr>
            <w:tcW w:w="859" w:type="dxa"/>
          </w:tcPr>
          <w:p w:rsidR="00A65843" w:rsidRDefault="00A65843">
            <w:pPr>
              <w:pStyle w:val="ConsPlusNormal"/>
              <w:jc w:val="center"/>
            </w:pPr>
            <w:r>
              <w:t>7</w:t>
            </w:r>
          </w:p>
        </w:tc>
        <w:tc>
          <w:tcPr>
            <w:tcW w:w="869" w:type="dxa"/>
          </w:tcPr>
          <w:p w:rsidR="00A65843" w:rsidRDefault="00A65843">
            <w:pPr>
              <w:pStyle w:val="ConsPlusNormal"/>
              <w:jc w:val="center"/>
            </w:pPr>
            <w:r>
              <w:t>8</w:t>
            </w:r>
          </w:p>
        </w:tc>
        <w:tc>
          <w:tcPr>
            <w:tcW w:w="864" w:type="dxa"/>
          </w:tcPr>
          <w:p w:rsidR="00A65843" w:rsidRDefault="00A65843">
            <w:pPr>
              <w:pStyle w:val="ConsPlusNormal"/>
              <w:jc w:val="center"/>
            </w:pPr>
            <w:r>
              <w:t>9</w:t>
            </w:r>
          </w:p>
        </w:tc>
        <w:tc>
          <w:tcPr>
            <w:tcW w:w="864" w:type="dxa"/>
          </w:tcPr>
          <w:p w:rsidR="00A65843" w:rsidRDefault="00A65843">
            <w:pPr>
              <w:pStyle w:val="ConsPlusNormal"/>
              <w:jc w:val="center"/>
            </w:pPr>
            <w:r>
              <w:t>10</w:t>
            </w:r>
          </w:p>
        </w:tc>
        <w:tc>
          <w:tcPr>
            <w:tcW w:w="850" w:type="dxa"/>
          </w:tcPr>
          <w:p w:rsidR="00A65843" w:rsidRDefault="00A65843">
            <w:pPr>
              <w:pStyle w:val="ConsPlusNormal"/>
              <w:jc w:val="center"/>
            </w:pPr>
            <w:r>
              <w:t>11</w:t>
            </w:r>
          </w:p>
        </w:tc>
        <w:tc>
          <w:tcPr>
            <w:tcW w:w="850" w:type="dxa"/>
          </w:tcPr>
          <w:p w:rsidR="00A65843" w:rsidRDefault="00A65843">
            <w:pPr>
              <w:pStyle w:val="ConsPlusNormal"/>
              <w:jc w:val="center"/>
            </w:pPr>
            <w:r>
              <w:t>12</w:t>
            </w:r>
          </w:p>
        </w:tc>
        <w:tc>
          <w:tcPr>
            <w:tcW w:w="744" w:type="dxa"/>
          </w:tcPr>
          <w:p w:rsidR="00A65843" w:rsidRDefault="00A65843">
            <w:pPr>
              <w:pStyle w:val="ConsPlusNormal"/>
              <w:jc w:val="center"/>
            </w:pPr>
            <w:r>
              <w:t>13</w:t>
            </w:r>
          </w:p>
        </w:tc>
      </w:tr>
      <w:tr w:rsidR="00A65843">
        <w:tblPrEx>
          <w:tblBorders>
            <w:insideH w:val="nil"/>
          </w:tblBorders>
        </w:tblPrEx>
        <w:tc>
          <w:tcPr>
            <w:tcW w:w="680" w:type="dxa"/>
            <w:tcBorders>
              <w:bottom w:val="nil"/>
            </w:tcBorders>
          </w:tcPr>
          <w:p w:rsidR="00A65843" w:rsidRDefault="00A65843">
            <w:pPr>
              <w:pStyle w:val="ConsPlusNormal"/>
            </w:pPr>
            <w:r>
              <w:t>1</w:t>
            </w:r>
          </w:p>
        </w:tc>
        <w:tc>
          <w:tcPr>
            <w:tcW w:w="3572" w:type="dxa"/>
            <w:tcBorders>
              <w:bottom w:val="nil"/>
            </w:tcBorders>
          </w:tcPr>
          <w:p w:rsidR="00A65843" w:rsidRDefault="00A65843">
            <w:pPr>
              <w:pStyle w:val="ConsPlusNormal"/>
            </w:pPr>
            <w:r>
              <w:t xml:space="preserve">Суммарный объем инвестиций, связанных с приобретением, созданием, модернизацией, реконструкцией и подготовкой к использованию внеоборотных активов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 осуществленных за 5 календарных лет, определяемых в соответствии с </w:t>
            </w:r>
            <w:hyperlink w:anchor="P630" w:history="1">
              <w:r>
                <w:rPr>
                  <w:color w:val="0000FF"/>
                </w:rPr>
                <w:t>пунктом 7</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w:t>
            </w:r>
            <w:r>
              <w:lastRenderedPageBreak/>
              <w:t>индустриального (промышленного) парка (без учета налога на добавленную стоимость)</w:t>
            </w:r>
          </w:p>
        </w:tc>
        <w:tc>
          <w:tcPr>
            <w:tcW w:w="869" w:type="dxa"/>
            <w:tcBorders>
              <w:bottom w:val="nil"/>
            </w:tcBorders>
          </w:tcPr>
          <w:p w:rsidR="00A65843" w:rsidRDefault="00A65843">
            <w:pPr>
              <w:pStyle w:val="ConsPlusNormal"/>
            </w:pPr>
            <w:r>
              <w:lastRenderedPageBreak/>
              <w:t>0, 3</w:t>
            </w:r>
          </w:p>
        </w:tc>
        <w:tc>
          <w:tcPr>
            <w:tcW w:w="794" w:type="dxa"/>
            <w:tcBorders>
              <w:bottom w:val="nil"/>
            </w:tcBorders>
          </w:tcPr>
          <w:p w:rsidR="00A65843" w:rsidRDefault="00A65843">
            <w:pPr>
              <w:pStyle w:val="ConsPlusNormal"/>
            </w:pPr>
            <w:r>
              <w:t>0,37</w:t>
            </w:r>
          </w:p>
        </w:tc>
        <w:tc>
          <w:tcPr>
            <w:tcW w:w="874" w:type="dxa"/>
            <w:tcBorders>
              <w:bottom w:val="nil"/>
            </w:tcBorders>
          </w:tcPr>
          <w:p w:rsidR="00A65843" w:rsidRDefault="00A65843">
            <w:pPr>
              <w:pStyle w:val="ConsPlusNormal"/>
            </w:pPr>
            <w:r>
              <w:t>0,44</w:t>
            </w:r>
          </w:p>
        </w:tc>
        <w:tc>
          <w:tcPr>
            <w:tcW w:w="869" w:type="dxa"/>
            <w:tcBorders>
              <w:bottom w:val="nil"/>
            </w:tcBorders>
          </w:tcPr>
          <w:p w:rsidR="00A65843" w:rsidRDefault="00A65843">
            <w:pPr>
              <w:pStyle w:val="ConsPlusNormal"/>
            </w:pPr>
            <w:r>
              <w:t>0,51</w:t>
            </w:r>
          </w:p>
        </w:tc>
        <w:tc>
          <w:tcPr>
            <w:tcW w:w="859" w:type="dxa"/>
            <w:tcBorders>
              <w:bottom w:val="nil"/>
            </w:tcBorders>
          </w:tcPr>
          <w:p w:rsidR="00A65843" w:rsidRDefault="00A65843">
            <w:pPr>
              <w:pStyle w:val="ConsPlusNormal"/>
            </w:pPr>
            <w:r>
              <w:t>0,58</w:t>
            </w:r>
          </w:p>
        </w:tc>
        <w:tc>
          <w:tcPr>
            <w:tcW w:w="869" w:type="dxa"/>
            <w:tcBorders>
              <w:bottom w:val="nil"/>
            </w:tcBorders>
          </w:tcPr>
          <w:p w:rsidR="00A65843" w:rsidRDefault="00A65843">
            <w:pPr>
              <w:pStyle w:val="ConsPlusNormal"/>
            </w:pPr>
            <w:r>
              <w:t>0,65</w:t>
            </w:r>
          </w:p>
        </w:tc>
        <w:tc>
          <w:tcPr>
            <w:tcW w:w="864" w:type="dxa"/>
            <w:tcBorders>
              <w:bottom w:val="nil"/>
            </w:tcBorders>
          </w:tcPr>
          <w:p w:rsidR="00A65843" w:rsidRDefault="00A65843">
            <w:pPr>
              <w:pStyle w:val="ConsPlusNormal"/>
            </w:pPr>
            <w:r>
              <w:t>0,72</w:t>
            </w:r>
          </w:p>
        </w:tc>
        <w:tc>
          <w:tcPr>
            <w:tcW w:w="864" w:type="dxa"/>
            <w:tcBorders>
              <w:bottom w:val="nil"/>
            </w:tcBorders>
          </w:tcPr>
          <w:p w:rsidR="00A65843" w:rsidRDefault="00A65843">
            <w:pPr>
              <w:pStyle w:val="ConsPlusNormal"/>
            </w:pPr>
            <w:r>
              <w:t>0,79</w:t>
            </w:r>
          </w:p>
        </w:tc>
        <w:tc>
          <w:tcPr>
            <w:tcW w:w="850" w:type="dxa"/>
            <w:tcBorders>
              <w:bottom w:val="nil"/>
            </w:tcBorders>
          </w:tcPr>
          <w:p w:rsidR="00A65843" w:rsidRDefault="00A65843">
            <w:pPr>
              <w:pStyle w:val="ConsPlusNormal"/>
            </w:pPr>
            <w:r>
              <w:t>0,86</w:t>
            </w:r>
          </w:p>
        </w:tc>
        <w:tc>
          <w:tcPr>
            <w:tcW w:w="850" w:type="dxa"/>
            <w:tcBorders>
              <w:bottom w:val="nil"/>
            </w:tcBorders>
          </w:tcPr>
          <w:p w:rsidR="00A65843" w:rsidRDefault="00A65843">
            <w:pPr>
              <w:pStyle w:val="ConsPlusNormal"/>
            </w:pPr>
            <w:r>
              <w:t>0,93</w:t>
            </w:r>
          </w:p>
        </w:tc>
        <w:tc>
          <w:tcPr>
            <w:tcW w:w="744" w:type="dxa"/>
            <w:tcBorders>
              <w:bottom w:val="nil"/>
            </w:tcBorders>
          </w:tcPr>
          <w:p w:rsidR="00A65843" w:rsidRDefault="00A65843">
            <w:pPr>
              <w:pStyle w:val="ConsPlusNormal"/>
            </w:pPr>
            <w:r>
              <w:t>1</w:t>
            </w:r>
          </w:p>
        </w:tc>
      </w:tr>
      <w:tr w:rsidR="00A65843">
        <w:tblPrEx>
          <w:tblBorders>
            <w:insideH w:val="nil"/>
          </w:tblBorders>
        </w:tblPrEx>
        <w:tc>
          <w:tcPr>
            <w:tcW w:w="13558" w:type="dxa"/>
            <w:gridSpan w:val="13"/>
            <w:tcBorders>
              <w:top w:val="nil"/>
            </w:tcBorders>
          </w:tcPr>
          <w:p w:rsidR="00A65843" w:rsidRDefault="00A65843">
            <w:pPr>
              <w:pStyle w:val="ConsPlusNormal"/>
              <w:jc w:val="both"/>
            </w:pPr>
            <w:r>
              <w:lastRenderedPageBreak/>
              <w:t xml:space="preserve">(в ред. </w:t>
            </w:r>
            <w:hyperlink r:id="rId255" w:history="1">
              <w:r>
                <w:rPr>
                  <w:color w:val="0000FF"/>
                </w:rPr>
                <w:t>постановления</w:t>
              </w:r>
            </w:hyperlink>
            <w:r>
              <w:t xml:space="preserve"> Правительства Москвы от 24.05.2016 N 288-ПП)</w:t>
            </w:r>
          </w:p>
        </w:tc>
      </w:tr>
      <w:tr w:rsidR="00A65843">
        <w:tblPrEx>
          <w:tblBorders>
            <w:insideH w:val="nil"/>
          </w:tblBorders>
        </w:tblPrEx>
        <w:tc>
          <w:tcPr>
            <w:tcW w:w="680" w:type="dxa"/>
            <w:tcBorders>
              <w:bottom w:val="nil"/>
            </w:tcBorders>
          </w:tcPr>
          <w:p w:rsidR="00A65843" w:rsidRDefault="00A65843">
            <w:pPr>
              <w:pStyle w:val="ConsPlusNormal"/>
            </w:pPr>
            <w:r>
              <w:t>2</w:t>
            </w:r>
          </w:p>
        </w:tc>
        <w:tc>
          <w:tcPr>
            <w:tcW w:w="3572" w:type="dxa"/>
            <w:tcBorders>
              <w:bottom w:val="nil"/>
            </w:tcBorders>
          </w:tcPr>
          <w:p w:rsidR="00A65843" w:rsidRDefault="00A65843">
            <w:pPr>
              <w:pStyle w:val="ConsPlusNormal"/>
            </w:pPr>
            <w:r>
              <w:t xml:space="preserve">Объем выручки от деятельности, осуществленной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 за календарный год, определяемый в соответствии с </w:t>
            </w:r>
            <w:hyperlink w:anchor="P628" w:history="1">
              <w:r>
                <w:rPr>
                  <w:color w:val="0000FF"/>
                </w:rPr>
                <w:t>пунктом 6</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индустриального (промышленного) парка (без учета налога на добавленную стоимость)</w:t>
            </w:r>
          </w:p>
        </w:tc>
        <w:tc>
          <w:tcPr>
            <w:tcW w:w="869" w:type="dxa"/>
            <w:tcBorders>
              <w:bottom w:val="nil"/>
            </w:tcBorders>
          </w:tcPr>
          <w:p w:rsidR="00A65843" w:rsidRDefault="00A65843">
            <w:pPr>
              <w:pStyle w:val="ConsPlusNormal"/>
            </w:pPr>
            <w:r>
              <w:t>0,5</w:t>
            </w:r>
          </w:p>
        </w:tc>
        <w:tc>
          <w:tcPr>
            <w:tcW w:w="794" w:type="dxa"/>
            <w:tcBorders>
              <w:bottom w:val="nil"/>
            </w:tcBorders>
          </w:tcPr>
          <w:p w:rsidR="00A65843" w:rsidRDefault="00A65843">
            <w:pPr>
              <w:pStyle w:val="ConsPlusNormal"/>
            </w:pPr>
            <w:r>
              <w:t>0,5</w:t>
            </w:r>
          </w:p>
        </w:tc>
        <w:tc>
          <w:tcPr>
            <w:tcW w:w="874" w:type="dxa"/>
            <w:tcBorders>
              <w:bottom w:val="nil"/>
            </w:tcBorders>
          </w:tcPr>
          <w:p w:rsidR="00A65843" w:rsidRDefault="00A65843">
            <w:pPr>
              <w:pStyle w:val="ConsPlusNormal"/>
            </w:pPr>
            <w:r>
              <w:t>0,5</w:t>
            </w:r>
          </w:p>
        </w:tc>
        <w:tc>
          <w:tcPr>
            <w:tcW w:w="869" w:type="dxa"/>
            <w:tcBorders>
              <w:bottom w:val="nil"/>
            </w:tcBorders>
          </w:tcPr>
          <w:p w:rsidR="00A65843" w:rsidRDefault="00A65843">
            <w:pPr>
              <w:pStyle w:val="ConsPlusNormal"/>
            </w:pPr>
            <w:r>
              <w:t>0,55</w:t>
            </w:r>
          </w:p>
        </w:tc>
        <w:tc>
          <w:tcPr>
            <w:tcW w:w="859" w:type="dxa"/>
            <w:tcBorders>
              <w:bottom w:val="nil"/>
            </w:tcBorders>
          </w:tcPr>
          <w:p w:rsidR="00A65843" w:rsidRDefault="00A65843">
            <w:pPr>
              <w:pStyle w:val="ConsPlusNormal"/>
            </w:pPr>
            <w:r>
              <w:t>0,6</w:t>
            </w:r>
          </w:p>
        </w:tc>
        <w:tc>
          <w:tcPr>
            <w:tcW w:w="869" w:type="dxa"/>
            <w:tcBorders>
              <w:bottom w:val="nil"/>
            </w:tcBorders>
          </w:tcPr>
          <w:p w:rsidR="00A65843" w:rsidRDefault="00A65843">
            <w:pPr>
              <w:pStyle w:val="ConsPlusNormal"/>
            </w:pPr>
            <w:r>
              <w:t>0,65</w:t>
            </w:r>
          </w:p>
        </w:tc>
        <w:tc>
          <w:tcPr>
            <w:tcW w:w="864" w:type="dxa"/>
            <w:tcBorders>
              <w:bottom w:val="nil"/>
            </w:tcBorders>
          </w:tcPr>
          <w:p w:rsidR="00A65843" w:rsidRDefault="00A65843">
            <w:pPr>
              <w:pStyle w:val="ConsPlusNormal"/>
            </w:pPr>
            <w:r>
              <w:t>0,7</w:t>
            </w:r>
          </w:p>
        </w:tc>
        <w:tc>
          <w:tcPr>
            <w:tcW w:w="864" w:type="dxa"/>
            <w:tcBorders>
              <w:bottom w:val="nil"/>
            </w:tcBorders>
          </w:tcPr>
          <w:p w:rsidR="00A65843" w:rsidRDefault="00A65843">
            <w:pPr>
              <w:pStyle w:val="ConsPlusNormal"/>
            </w:pPr>
            <w:r>
              <w:t>0,75</w:t>
            </w:r>
          </w:p>
        </w:tc>
        <w:tc>
          <w:tcPr>
            <w:tcW w:w="850" w:type="dxa"/>
            <w:tcBorders>
              <w:bottom w:val="nil"/>
            </w:tcBorders>
          </w:tcPr>
          <w:p w:rsidR="00A65843" w:rsidRDefault="00A65843">
            <w:pPr>
              <w:pStyle w:val="ConsPlusNormal"/>
            </w:pPr>
            <w:r>
              <w:t>0,8</w:t>
            </w:r>
          </w:p>
        </w:tc>
        <w:tc>
          <w:tcPr>
            <w:tcW w:w="850" w:type="dxa"/>
            <w:tcBorders>
              <w:bottom w:val="nil"/>
            </w:tcBorders>
          </w:tcPr>
          <w:p w:rsidR="00A65843" w:rsidRDefault="00A65843">
            <w:pPr>
              <w:pStyle w:val="ConsPlusNormal"/>
            </w:pPr>
            <w:r>
              <w:t>0,85</w:t>
            </w:r>
          </w:p>
        </w:tc>
        <w:tc>
          <w:tcPr>
            <w:tcW w:w="744" w:type="dxa"/>
            <w:tcBorders>
              <w:bottom w:val="nil"/>
            </w:tcBorders>
          </w:tcPr>
          <w:p w:rsidR="00A65843" w:rsidRDefault="00A65843">
            <w:pPr>
              <w:pStyle w:val="ConsPlusNormal"/>
            </w:pPr>
            <w:r>
              <w:t>0,9</w:t>
            </w:r>
          </w:p>
        </w:tc>
      </w:tr>
      <w:tr w:rsidR="00A65843">
        <w:tblPrEx>
          <w:tblBorders>
            <w:insideH w:val="nil"/>
          </w:tblBorders>
        </w:tblPrEx>
        <w:tc>
          <w:tcPr>
            <w:tcW w:w="13558" w:type="dxa"/>
            <w:gridSpan w:val="13"/>
            <w:tcBorders>
              <w:top w:val="nil"/>
            </w:tcBorders>
          </w:tcPr>
          <w:p w:rsidR="00A65843" w:rsidRDefault="00A65843">
            <w:pPr>
              <w:pStyle w:val="ConsPlusNormal"/>
              <w:jc w:val="both"/>
            </w:pPr>
            <w:r>
              <w:t xml:space="preserve">(в ред. </w:t>
            </w:r>
            <w:hyperlink r:id="rId256" w:history="1">
              <w:r>
                <w:rPr>
                  <w:color w:val="0000FF"/>
                </w:rPr>
                <w:t>постановления</w:t>
              </w:r>
            </w:hyperlink>
            <w:r>
              <w:t xml:space="preserve"> Правительства Москвы от 24.05.2016 N 288-ПП)</w:t>
            </w:r>
          </w:p>
        </w:tc>
      </w:tr>
      <w:tr w:rsidR="00A65843">
        <w:tblPrEx>
          <w:tblBorders>
            <w:insideH w:val="nil"/>
          </w:tblBorders>
        </w:tblPrEx>
        <w:tc>
          <w:tcPr>
            <w:tcW w:w="680" w:type="dxa"/>
            <w:tcBorders>
              <w:bottom w:val="nil"/>
            </w:tcBorders>
          </w:tcPr>
          <w:p w:rsidR="00A65843" w:rsidRDefault="00A65843">
            <w:pPr>
              <w:pStyle w:val="ConsPlusNormal"/>
            </w:pPr>
            <w:r>
              <w:t>3</w:t>
            </w:r>
          </w:p>
        </w:tc>
        <w:tc>
          <w:tcPr>
            <w:tcW w:w="3572" w:type="dxa"/>
            <w:tcBorders>
              <w:bottom w:val="nil"/>
            </w:tcBorders>
          </w:tcPr>
          <w:p w:rsidR="00A65843" w:rsidRDefault="00A65843">
            <w:pPr>
              <w:pStyle w:val="ConsPlusNormal"/>
            </w:pPr>
            <w:r>
              <w:t xml:space="preserve">Размер фонда оплаты труда работников, занятых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 за календарный год, </w:t>
            </w:r>
            <w:r>
              <w:lastRenderedPageBreak/>
              <w:t xml:space="preserve">определяемый в соответствии с </w:t>
            </w:r>
            <w:hyperlink w:anchor="P628" w:history="1">
              <w:r>
                <w:rPr>
                  <w:color w:val="0000FF"/>
                </w:rPr>
                <w:t>пунктом 6</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индустриального (промышленного) парка</w:t>
            </w:r>
          </w:p>
        </w:tc>
        <w:tc>
          <w:tcPr>
            <w:tcW w:w="869" w:type="dxa"/>
            <w:tcBorders>
              <w:bottom w:val="nil"/>
            </w:tcBorders>
          </w:tcPr>
          <w:p w:rsidR="00A65843" w:rsidRDefault="00A65843">
            <w:pPr>
              <w:pStyle w:val="ConsPlusNormal"/>
            </w:pPr>
            <w:r>
              <w:lastRenderedPageBreak/>
              <w:t>0,3</w:t>
            </w:r>
          </w:p>
        </w:tc>
        <w:tc>
          <w:tcPr>
            <w:tcW w:w="794" w:type="dxa"/>
            <w:tcBorders>
              <w:bottom w:val="nil"/>
            </w:tcBorders>
          </w:tcPr>
          <w:p w:rsidR="00A65843" w:rsidRDefault="00A65843">
            <w:pPr>
              <w:pStyle w:val="ConsPlusNormal"/>
            </w:pPr>
            <w:r>
              <w:t>0,3</w:t>
            </w:r>
          </w:p>
        </w:tc>
        <w:tc>
          <w:tcPr>
            <w:tcW w:w="874" w:type="dxa"/>
            <w:tcBorders>
              <w:bottom w:val="nil"/>
            </w:tcBorders>
          </w:tcPr>
          <w:p w:rsidR="00A65843" w:rsidRDefault="00A65843">
            <w:pPr>
              <w:pStyle w:val="ConsPlusNormal"/>
            </w:pPr>
            <w:r>
              <w:t>0,3</w:t>
            </w:r>
          </w:p>
        </w:tc>
        <w:tc>
          <w:tcPr>
            <w:tcW w:w="869" w:type="dxa"/>
            <w:tcBorders>
              <w:bottom w:val="nil"/>
            </w:tcBorders>
          </w:tcPr>
          <w:p w:rsidR="00A65843" w:rsidRDefault="00A65843">
            <w:pPr>
              <w:pStyle w:val="ConsPlusNormal"/>
            </w:pPr>
            <w:r>
              <w:t>0,37</w:t>
            </w:r>
          </w:p>
        </w:tc>
        <w:tc>
          <w:tcPr>
            <w:tcW w:w="859" w:type="dxa"/>
            <w:tcBorders>
              <w:bottom w:val="nil"/>
            </w:tcBorders>
          </w:tcPr>
          <w:p w:rsidR="00A65843" w:rsidRDefault="00A65843">
            <w:pPr>
              <w:pStyle w:val="ConsPlusNormal"/>
            </w:pPr>
            <w:r>
              <w:t>0,44</w:t>
            </w:r>
          </w:p>
        </w:tc>
        <w:tc>
          <w:tcPr>
            <w:tcW w:w="869" w:type="dxa"/>
            <w:tcBorders>
              <w:bottom w:val="nil"/>
            </w:tcBorders>
          </w:tcPr>
          <w:p w:rsidR="00A65843" w:rsidRDefault="00A65843">
            <w:pPr>
              <w:pStyle w:val="ConsPlusNormal"/>
            </w:pPr>
            <w:r>
              <w:t>0,51</w:t>
            </w:r>
          </w:p>
        </w:tc>
        <w:tc>
          <w:tcPr>
            <w:tcW w:w="864" w:type="dxa"/>
            <w:tcBorders>
              <w:bottom w:val="nil"/>
            </w:tcBorders>
          </w:tcPr>
          <w:p w:rsidR="00A65843" w:rsidRDefault="00A65843">
            <w:pPr>
              <w:pStyle w:val="ConsPlusNormal"/>
            </w:pPr>
            <w:r>
              <w:t>0,58</w:t>
            </w:r>
          </w:p>
        </w:tc>
        <w:tc>
          <w:tcPr>
            <w:tcW w:w="864" w:type="dxa"/>
            <w:tcBorders>
              <w:bottom w:val="nil"/>
            </w:tcBorders>
          </w:tcPr>
          <w:p w:rsidR="00A65843" w:rsidRDefault="00A65843">
            <w:pPr>
              <w:pStyle w:val="ConsPlusNormal"/>
            </w:pPr>
            <w:r>
              <w:t>0,65</w:t>
            </w:r>
          </w:p>
        </w:tc>
        <w:tc>
          <w:tcPr>
            <w:tcW w:w="850" w:type="dxa"/>
            <w:tcBorders>
              <w:bottom w:val="nil"/>
            </w:tcBorders>
          </w:tcPr>
          <w:p w:rsidR="00A65843" w:rsidRDefault="00A65843">
            <w:pPr>
              <w:pStyle w:val="ConsPlusNormal"/>
            </w:pPr>
            <w:r>
              <w:t>0,72</w:t>
            </w:r>
          </w:p>
        </w:tc>
        <w:tc>
          <w:tcPr>
            <w:tcW w:w="850" w:type="dxa"/>
            <w:tcBorders>
              <w:bottom w:val="nil"/>
            </w:tcBorders>
          </w:tcPr>
          <w:p w:rsidR="00A65843" w:rsidRDefault="00A65843">
            <w:pPr>
              <w:pStyle w:val="ConsPlusNormal"/>
            </w:pPr>
            <w:r>
              <w:t>0,79</w:t>
            </w:r>
          </w:p>
        </w:tc>
        <w:tc>
          <w:tcPr>
            <w:tcW w:w="744" w:type="dxa"/>
            <w:tcBorders>
              <w:bottom w:val="nil"/>
            </w:tcBorders>
          </w:tcPr>
          <w:p w:rsidR="00A65843" w:rsidRDefault="00A65843">
            <w:pPr>
              <w:pStyle w:val="ConsPlusNormal"/>
            </w:pPr>
            <w:r>
              <w:t>0,85</w:t>
            </w:r>
          </w:p>
        </w:tc>
      </w:tr>
      <w:tr w:rsidR="00A65843">
        <w:tblPrEx>
          <w:tblBorders>
            <w:insideH w:val="nil"/>
          </w:tblBorders>
        </w:tblPrEx>
        <w:tc>
          <w:tcPr>
            <w:tcW w:w="13558" w:type="dxa"/>
            <w:gridSpan w:val="13"/>
            <w:tcBorders>
              <w:top w:val="nil"/>
            </w:tcBorders>
          </w:tcPr>
          <w:p w:rsidR="00A65843" w:rsidRDefault="00A65843">
            <w:pPr>
              <w:pStyle w:val="ConsPlusNormal"/>
              <w:jc w:val="both"/>
            </w:pPr>
            <w:r>
              <w:lastRenderedPageBreak/>
              <w:t xml:space="preserve">(в ред. </w:t>
            </w:r>
            <w:hyperlink r:id="rId257" w:history="1">
              <w:r>
                <w:rPr>
                  <w:color w:val="0000FF"/>
                </w:rPr>
                <w:t>постановления</w:t>
              </w:r>
            </w:hyperlink>
            <w:r>
              <w:t xml:space="preserve"> Правительства Москвы от 24.05.2016 N 288-ПП)</w:t>
            </w:r>
          </w:p>
        </w:tc>
      </w:tr>
      <w:tr w:rsidR="00A65843">
        <w:tblPrEx>
          <w:tblBorders>
            <w:insideH w:val="nil"/>
          </w:tblBorders>
        </w:tblPrEx>
        <w:tc>
          <w:tcPr>
            <w:tcW w:w="680" w:type="dxa"/>
            <w:tcBorders>
              <w:bottom w:val="nil"/>
            </w:tcBorders>
          </w:tcPr>
          <w:p w:rsidR="00A65843" w:rsidRDefault="00A65843">
            <w:pPr>
              <w:pStyle w:val="ConsPlusNormal"/>
            </w:pPr>
            <w:r>
              <w:t>4</w:t>
            </w:r>
          </w:p>
        </w:tc>
        <w:tc>
          <w:tcPr>
            <w:tcW w:w="3572" w:type="dxa"/>
            <w:tcBorders>
              <w:bottom w:val="nil"/>
            </w:tcBorders>
          </w:tcPr>
          <w:p w:rsidR="00A65843" w:rsidRDefault="00A65843">
            <w:pPr>
              <w:pStyle w:val="ConsPlusNormal"/>
            </w:pPr>
            <w:r>
              <w:t>Среднемесячный размер заработной платы работников, занятых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w:t>
            </w:r>
          </w:p>
        </w:tc>
        <w:tc>
          <w:tcPr>
            <w:tcW w:w="869" w:type="dxa"/>
            <w:tcBorders>
              <w:bottom w:val="nil"/>
            </w:tcBorders>
          </w:tcPr>
          <w:p w:rsidR="00A65843" w:rsidRDefault="00A65843">
            <w:pPr>
              <w:pStyle w:val="ConsPlusNormal"/>
            </w:pPr>
            <w:r>
              <w:t>0,6</w:t>
            </w:r>
          </w:p>
        </w:tc>
        <w:tc>
          <w:tcPr>
            <w:tcW w:w="794" w:type="dxa"/>
            <w:tcBorders>
              <w:bottom w:val="nil"/>
            </w:tcBorders>
          </w:tcPr>
          <w:p w:rsidR="00A65843" w:rsidRDefault="00A65843">
            <w:pPr>
              <w:pStyle w:val="ConsPlusNormal"/>
            </w:pPr>
            <w:r>
              <w:t>0,6</w:t>
            </w:r>
          </w:p>
        </w:tc>
        <w:tc>
          <w:tcPr>
            <w:tcW w:w="874" w:type="dxa"/>
            <w:tcBorders>
              <w:bottom w:val="nil"/>
            </w:tcBorders>
          </w:tcPr>
          <w:p w:rsidR="00A65843" w:rsidRDefault="00A65843">
            <w:pPr>
              <w:pStyle w:val="ConsPlusNormal"/>
            </w:pPr>
            <w:r>
              <w:t>0,6</w:t>
            </w:r>
          </w:p>
        </w:tc>
        <w:tc>
          <w:tcPr>
            <w:tcW w:w="869" w:type="dxa"/>
            <w:tcBorders>
              <w:bottom w:val="nil"/>
            </w:tcBorders>
          </w:tcPr>
          <w:p w:rsidR="00A65843" w:rsidRDefault="00A65843">
            <w:pPr>
              <w:pStyle w:val="ConsPlusNormal"/>
            </w:pPr>
            <w:r>
              <w:t>0,64</w:t>
            </w:r>
          </w:p>
        </w:tc>
        <w:tc>
          <w:tcPr>
            <w:tcW w:w="859" w:type="dxa"/>
            <w:tcBorders>
              <w:bottom w:val="nil"/>
            </w:tcBorders>
          </w:tcPr>
          <w:p w:rsidR="00A65843" w:rsidRDefault="00A65843">
            <w:pPr>
              <w:pStyle w:val="ConsPlusNormal"/>
            </w:pPr>
            <w:r>
              <w:t>0,68</w:t>
            </w:r>
          </w:p>
        </w:tc>
        <w:tc>
          <w:tcPr>
            <w:tcW w:w="869" w:type="dxa"/>
            <w:tcBorders>
              <w:bottom w:val="nil"/>
            </w:tcBorders>
          </w:tcPr>
          <w:p w:rsidR="00A65843" w:rsidRDefault="00A65843">
            <w:pPr>
              <w:pStyle w:val="ConsPlusNormal"/>
            </w:pPr>
            <w:r>
              <w:t>0,72</w:t>
            </w:r>
          </w:p>
        </w:tc>
        <w:tc>
          <w:tcPr>
            <w:tcW w:w="864" w:type="dxa"/>
            <w:tcBorders>
              <w:bottom w:val="nil"/>
            </w:tcBorders>
          </w:tcPr>
          <w:p w:rsidR="00A65843" w:rsidRDefault="00A65843">
            <w:pPr>
              <w:pStyle w:val="ConsPlusNormal"/>
            </w:pPr>
            <w:r>
              <w:t>0,76</w:t>
            </w:r>
          </w:p>
        </w:tc>
        <w:tc>
          <w:tcPr>
            <w:tcW w:w="864" w:type="dxa"/>
            <w:tcBorders>
              <w:bottom w:val="nil"/>
            </w:tcBorders>
          </w:tcPr>
          <w:p w:rsidR="00A65843" w:rsidRDefault="00A65843">
            <w:pPr>
              <w:pStyle w:val="ConsPlusNormal"/>
            </w:pPr>
            <w:r>
              <w:t>0,8</w:t>
            </w:r>
          </w:p>
        </w:tc>
        <w:tc>
          <w:tcPr>
            <w:tcW w:w="850" w:type="dxa"/>
            <w:tcBorders>
              <w:bottom w:val="nil"/>
            </w:tcBorders>
          </w:tcPr>
          <w:p w:rsidR="00A65843" w:rsidRDefault="00A65843">
            <w:pPr>
              <w:pStyle w:val="ConsPlusNormal"/>
            </w:pPr>
            <w:r>
              <w:t>0,84</w:t>
            </w:r>
          </w:p>
        </w:tc>
        <w:tc>
          <w:tcPr>
            <w:tcW w:w="850" w:type="dxa"/>
            <w:tcBorders>
              <w:bottom w:val="nil"/>
            </w:tcBorders>
          </w:tcPr>
          <w:p w:rsidR="00A65843" w:rsidRDefault="00A65843">
            <w:pPr>
              <w:pStyle w:val="ConsPlusNormal"/>
            </w:pPr>
            <w:r>
              <w:t>0,88</w:t>
            </w:r>
          </w:p>
        </w:tc>
        <w:tc>
          <w:tcPr>
            <w:tcW w:w="744" w:type="dxa"/>
            <w:tcBorders>
              <w:bottom w:val="nil"/>
            </w:tcBorders>
          </w:tcPr>
          <w:p w:rsidR="00A65843" w:rsidRDefault="00A65843">
            <w:pPr>
              <w:pStyle w:val="ConsPlusNormal"/>
            </w:pPr>
            <w:r>
              <w:t>0,9</w:t>
            </w:r>
          </w:p>
        </w:tc>
      </w:tr>
      <w:tr w:rsidR="00A65843">
        <w:tblPrEx>
          <w:tblBorders>
            <w:insideH w:val="nil"/>
          </w:tblBorders>
        </w:tblPrEx>
        <w:tc>
          <w:tcPr>
            <w:tcW w:w="13558" w:type="dxa"/>
            <w:gridSpan w:val="13"/>
            <w:tcBorders>
              <w:top w:val="nil"/>
            </w:tcBorders>
          </w:tcPr>
          <w:p w:rsidR="00A65843" w:rsidRDefault="00A65843">
            <w:pPr>
              <w:pStyle w:val="ConsPlusNormal"/>
              <w:jc w:val="both"/>
            </w:pPr>
            <w:r>
              <w:t xml:space="preserve">(в ред. </w:t>
            </w:r>
            <w:hyperlink r:id="rId258" w:history="1">
              <w:r>
                <w:rPr>
                  <w:color w:val="0000FF"/>
                </w:rPr>
                <w:t>постановления</w:t>
              </w:r>
            </w:hyperlink>
            <w:r>
              <w:t xml:space="preserve"> Правительства Москвы от 24.05.2016 N 288-ПП)</w:t>
            </w:r>
          </w:p>
        </w:tc>
      </w:tr>
    </w:tbl>
    <w:p w:rsidR="00A65843" w:rsidRDefault="00A65843">
      <w:pPr>
        <w:pStyle w:val="ConsPlusNormal"/>
        <w:jc w:val="both"/>
      </w:pPr>
    </w:p>
    <w:p w:rsidR="00A65843" w:rsidRDefault="00A65843">
      <w:pPr>
        <w:pStyle w:val="ConsPlusNormal"/>
        <w:jc w:val="right"/>
        <w:outlineLvl w:val="2"/>
      </w:pPr>
      <w:r>
        <w:t>Таблица 3</w:t>
      </w:r>
    </w:p>
    <w:p w:rsidR="00A65843" w:rsidRDefault="00A65843">
      <w:pPr>
        <w:pStyle w:val="ConsPlusNormal"/>
        <w:jc w:val="both"/>
      </w:pPr>
    </w:p>
    <w:p w:rsidR="00A65843" w:rsidRDefault="00A65843">
      <w:pPr>
        <w:pStyle w:val="ConsPlusNormal"/>
        <w:jc w:val="center"/>
      </w:pPr>
      <w:bookmarkStart w:id="126" w:name="P809"/>
      <w:bookmarkEnd w:id="126"/>
      <w:r>
        <w:t>ОТРАСЛЕВЫЕ КОЭФФИЦИЕНТЫ,</w:t>
      </w:r>
    </w:p>
    <w:p w:rsidR="00A65843" w:rsidRDefault="00A65843">
      <w:pPr>
        <w:pStyle w:val="ConsPlusNormal"/>
        <w:jc w:val="center"/>
      </w:pPr>
      <w:r>
        <w:t>ПРИМЕНЯЕМЫЕ К ЗНАЧЕНИЯМ ПОКАЗАТЕЛЕЙ ДЕЯТЕЛЬНОСТИ</w:t>
      </w:r>
    </w:p>
    <w:p w:rsidR="00A65843" w:rsidRDefault="00A65843">
      <w:pPr>
        <w:pStyle w:val="ConsPlusNormal"/>
        <w:jc w:val="center"/>
      </w:pPr>
      <w:r>
        <w:t>ПО ПРОИЗВОДСТВУ ФАРМАЦЕВТИЧЕСКОЙ ПРОДУКЦИИ ПРОМЫШЛЕННОГО</w:t>
      </w:r>
    </w:p>
    <w:p w:rsidR="00A65843" w:rsidRDefault="00A65843">
      <w:pPr>
        <w:pStyle w:val="ConsPlusNormal"/>
        <w:jc w:val="center"/>
      </w:pPr>
      <w:r>
        <w:t>КОМПЛЕКСА, ИНДУСТРИАЛЬНОГО (ПРОМЫШЛЕННОГО) ПАРКА</w:t>
      </w:r>
    </w:p>
    <w:p w:rsidR="00A65843" w:rsidRDefault="00A65843">
      <w:pPr>
        <w:pStyle w:val="ConsPlusNormal"/>
        <w:jc w:val="center"/>
      </w:pPr>
    </w:p>
    <w:p w:rsidR="00A65843" w:rsidRDefault="00A65843">
      <w:pPr>
        <w:pStyle w:val="ConsPlusNormal"/>
        <w:jc w:val="center"/>
      </w:pPr>
      <w:r>
        <w:t xml:space="preserve">(введена </w:t>
      </w:r>
      <w:hyperlink r:id="rId259" w:history="1">
        <w:r>
          <w:rPr>
            <w:color w:val="0000FF"/>
          </w:rPr>
          <w:t>постановлением</w:t>
        </w:r>
      </w:hyperlink>
      <w:r>
        <w:t xml:space="preserve"> Правительства Москвы</w:t>
      </w:r>
    </w:p>
    <w:p w:rsidR="00A65843" w:rsidRDefault="00A65843">
      <w:pPr>
        <w:pStyle w:val="ConsPlusNormal"/>
        <w:jc w:val="center"/>
      </w:pPr>
      <w:r>
        <w:t>от 22.08.2016 N 518-ПП)</w:t>
      </w:r>
    </w:p>
    <w:p w:rsidR="00A65843" w:rsidRDefault="00A658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592"/>
        <w:gridCol w:w="762"/>
        <w:gridCol w:w="762"/>
        <w:gridCol w:w="762"/>
        <w:gridCol w:w="762"/>
        <w:gridCol w:w="762"/>
        <w:gridCol w:w="762"/>
        <w:gridCol w:w="762"/>
        <w:gridCol w:w="762"/>
        <w:gridCol w:w="762"/>
        <w:gridCol w:w="762"/>
        <w:gridCol w:w="772"/>
      </w:tblGrid>
      <w:tr w:rsidR="00A65843">
        <w:tc>
          <w:tcPr>
            <w:tcW w:w="567" w:type="dxa"/>
            <w:vMerge w:val="restart"/>
          </w:tcPr>
          <w:p w:rsidR="00A65843" w:rsidRDefault="00A65843">
            <w:pPr>
              <w:pStyle w:val="ConsPlusNormal"/>
              <w:jc w:val="center"/>
            </w:pPr>
            <w:r>
              <w:lastRenderedPageBreak/>
              <w:t>N п/п</w:t>
            </w:r>
          </w:p>
        </w:tc>
        <w:tc>
          <w:tcPr>
            <w:tcW w:w="4592" w:type="dxa"/>
            <w:vMerge w:val="restart"/>
          </w:tcPr>
          <w:p w:rsidR="00A65843" w:rsidRDefault="00A65843">
            <w:pPr>
              <w:pStyle w:val="ConsPlusNormal"/>
              <w:jc w:val="center"/>
            </w:pPr>
            <w:r>
              <w:t>Показатель деятельности</w:t>
            </w:r>
          </w:p>
        </w:tc>
        <w:tc>
          <w:tcPr>
            <w:tcW w:w="8392" w:type="dxa"/>
            <w:gridSpan w:val="11"/>
          </w:tcPr>
          <w:p w:rsidR="00A65843" w:rsidRDefault="00A65843">
            <w:pPr>
              <w:pStyle w:val="ConsPlusNormal"/>
              <w:jc w:val="center"/>
            </w:pPr>
            <w:r>
              <w:t>Отраслевой коэффициент</w:t>
            </w:r>
          </w:p>
        </w:tc>
      </w:tr>
      <w:tr w:rsidR="00A65843">
        <w:tc>
          <w:tcPr>
            <w:tcW w:w="567" w:type="dxa"/>
            <w:vMerge/>
          </w:tcPr>
          <w:p w:rsidR="00A65843" w:rsidRDefault="00A65843"/>
        </w:tc>
        <w:tc>
          <w:tcPr>
            <w:tcW w:w="4592" w:type="dxa"/>
            <w:vMerge/>
          </w:tcPr>
          <w:p w:rsidR="00A65843" w:rsidRDefault="00A65843"/>
        </w:tc>
        <w:tc>
          <w:tcPr>
            <w:tcW w:w="762" w:type="dxa"/>
          </w:tcPr>
          <w:p w:rsidR="00A65843" w:rsidRDefault="00A65843">
            <w:pPr>
              <w:pStyle w:val="ConsPlusNormal"/>
              <w:jc w:val="center"/>
            </w:pPr>
            <w:r>
              <w:t>2016</w:t>
            </w:r>
          </w:p>
        </w:tc>
        <w:tc>
          <w:tcPr>
            <w:tcW w:w="762" w:type="dxa"/>
          </w:tcPr>
          <w:p w:rsidR="00A65843" w:rsidRDefault="00A65843">
            <w:pPr>
              <w:pStyle w:val="ConsPlusNormal"/>
              <w:jc w:val="center"/>
            </w:pPr>
            <w:r>
              <w:t>2017</w:t>
            </w:r>
          </w:p>
        </w:tc>
        <w:tc>
          <w:tcPr>
            <w:tcW w:w="762" w:type="dxa"/>
          </w:tcPr>
          <w:p w:rsidR="00A65843" w:rsidRDefault="00A65843">
            <w:pPr>
              <w:pStyle w:val="ConsPlusNormal"/>
              <w:jc w:val="center"/>
            </w:pPr>
            <w:r>
              <w:t>2018</w:t>
            </w:r>
          </w:p>
        </w:tc>
        <w:tc>
          <w:tcPr>
            <w:tcW w:w="762" w:type="dxa"/>
          </w:tcPr>
          <w:p w:rsidR="00A65843" w:rsidRDefault="00A65843">
            <w:pPr>
              <w:pStyle w:val="ConsPlusNormal"/>
              <w:jc w:val="center"/>
            </w:pPr>
            <w:r>
              <w:t>2019</w:t>
            </w:r>
          </w:p>
        </w:tc>
        <w:tc>
          <w:tcPr>
            <w:tcW w:w="762" w:type="dxa"/>
          </w:tcPr>
          <w:p w:rsidR="00A65843" w:rsidRDefault="00A65843">
            <w:pPr>
              <w:pStyle w:val="ConsPlusNormal"/>
              <w:jc w:val="center"/>
            </w:pPr>
            <w:r>
              <w:t>2020</w:t>
            </w:r>
          </w:p>
        </w:tc>
        <w:tc>
          <w:tcPr>
            <w:tcW w:w="762" w:type="dxa"/>
          </w:tcPr>
          <w:p w:rsidR="00A65843" w:rsidRDefault="00A65843">
            <w:pPr>
              <w:pStyle w:val="ConsPlusNormal"/>
              <w:jc w:val="center"/>
            </w:pPr>
            <w:r>
              <w:t>2021</w:t>
            </w:r>
          </w:p>
        </w:tc>
        <w:tc>
          <w:tcPr>
            <w:tcW w:w="762" w:type="dxa"/>
          </w:tcPr>
          <w:p w:rsidR="00A65843" w:rsidRDefault="00A65843">
            <w:pPr>
              <w:pStyle w:val="ConsPlusNormal"/>
              <w:jc w:val="center"/>
            </w:pPr>
            <w:r>
              <w:t>2022</w:t>
            </w:r>
          </w:p>
        </w:tc>
        <w:tc>
          <w:tcPr>
            <w:tcW w:w="762" w:type="dxa"/>
          </w:tcPr>
          <w:p w:rsidR="00A65843" w:rsidRDefault="00A65843">
            <w:pPr>
              <w:pStyle w:val="ConsPlusNormal"/>
              <w:jc w:val="center"/>
            </w:pPr>
            <w:r>
              <w:t>2023</w:t>
            </w:r>
          </w:p>
        </w:tc>
        <w:tc>
          <w:tcPr>
            <w:tcW w:w="762" w:type="dxa"/>
          </w:tcPr>
          <w:p w:rsidR="00A65843" w:rsidRDefault="00A65843">
            <w:pPr>
              <w:pStyle w:val="ConsPlusNormal"/>
              <w:jc w:val="center"/>
            </w:pPr>
            <w:r>
              <w:t>2024</w:t>
            </w:r>
          </w:p>
        </w:tc>
        <w:tc>
          <w:tcPr>
            <w:tcW w:w="762" w:type="dxa"/>
          </w:tcPr>
          <w:p w:rsidR="00A65843" w:rsidRDefault="00A65843">
            <w:pPr>
              <w:pStyle w:val="ConsPlusNormal"/>
              <w:jc w:val="center"/>
            </w:pPr>
            <w:r>
              <w:t>2025</w:t>
            </w:r>
          </w:p>
        </w:tc>
        <w:tc>
          <w:tcPr>
            <w:tcW w:w="772" w:type="dxa"/>
          </w:tcPr>
          <w:p w:rsidR="00A65843" w:rsidRDefault="00A65843">
            <w:pPr>
              <w:pStyle w:val="ConsPlusNormal"/>
              <w:jc w:val="center"/>
            </w:pPr>
            <w:r>
              <w:t>2026</w:t>
            </w:r>
          </w:p>
        </w:tc>
      </w:tr>
      <w:tr w:rsidR="00A65843">
        <w:tc>
          <w:tcPr>
            <w:tcW w:w="567" w:type="dxa"/>
          </w:tcPr>
          <w:p w:rsidR="00A65843" w:rsidRDefault="00A65843">
            <w:pPr>
              <w:pStyle w:val="ConsPlusNormal"/>
              <w:jc w:val="center"/>
            </w:pPr>
            <w:r>
              <w:t>1</w:t>
            </w:r>
          </w:p>
        </w:tc>
        <w:tc>
          <w:tcPr>
            <w:tcW w:w="4592" w:type="dxa"/>
          </w:tcPr>
          <w:p w:rsidR="00A65843" w:rsidRDefault="00A65843">
            <w:pPr>
              <w:pStyle w:val="ConsPlusNormal"/>
              <w:jc w:val="center"/>
            </w:pPr>
            <w:r>
              <w:t>2</w:t>
            </w:r>
          </w:p>
        </w:tc>
        <w:tc>
          <w:tcPr>
            <w:tcW w:w="762" w:type="dxa"/>
          </w:tcPr>
          <w:p w:rsidR="00A65843" w:rsidRDefault="00A65843">
            <w:pPr>
              <w:pStyle w:val="ConsPlusNormal"/>
              <w:jc w:val="center"/>
            </w:pPr>
            <w:r>
              <w:t>3</w:t>
            </w:r>
          </w:p>
        </w:tc>
        <w:tc>
          <w:tcPr>
            <w:tcW w:w="762" w:type="dxa"/>
          </w:tcPr>
          <w:p w:rsidR="00A65843" w:rsidRDefault="00A65843">
            <w:pPr>
              <w:pStyle w:val="ConsPlusNormal"/>
              <w:jc w:val="center"/>
            </w:pPr>
            <w:r>
              <w:t>4</w:t>
            </w:r>
          </w:p>
        </w:tc>
        <w:tc>
          <w:tcPr>
            <w:tcW w:w="762" w:type="dxa"/>
          </w:tcPr>
          <w:p w:rsidR="00A65843" w:rsidRDefault="00A65843">
            <w:pPr>
              <w:pStyle w:val="ConsPlusNormal"/>
              <w:jc w:val="center"/>
            </w:pPr>
            <w:r>
              <w:t>5</w:t>
            </w:r>
          </w:p>
        </w:tc>
        <w:tc>
          <w:tcPr>
            <w:tcW w:w="762" w:type="dxa"/>
          </w:tcPr>
          <w:p w:rsidR="00A65843" w:rsidRDefault="00A65843">
            <w:pPr>
              <w:pStyle w:val="ConsPlusNormal"/>
              <w:jc w:val="center"/>
            </w:pPr>
            <w:r>
              <w:t>6</w:t>
            </w:r>
          </w:p>
        </w:tc>
        <w:tc>
          <w:tcPr>
            <w:tcW w:w="762" w:type="dxa"/>
          </w:tcPr>
          <w:p w:rsidR="00A65843" w:rsidRDefault="00A65843">
            <w:pPr>
              <w:pStyle w:val="ConsPlusNormal"/>
              <w:jc w:val="center"/>
            </w:pPr>
            <w:r>
              <w:t>7</w:t>
            </w:r>
          </w:p>
        </w:tc>
        <w:tc>
          <w:tcPr>
            <w:tcW w:w="762" w:type="dxa"/>
          </w:tcPr>
          <w:p w:rsidR="00A65843" w:rsidRDefault="00A65843">
            <w:pPr>
              <w:pStyle w:val="ConsPlusNormal"/>
              <w:jc w:val="center"/>
            </w:pPr>
            <w:r>
              <w:t>8</w:t>
            </w:r>
          </w:p>
        </w:tc>
        <w:tc>
          <w:tcPr>
            <w:tcW w:w="762" w:type="dxa"/>
          </w:tcPr>
          <w:p w:rsidR="00A65843" w:rsidRDefault="00A65843">
            <w:pPr>
              <w:pStyle w:val="ConsPlusNormal"/>
              <w:jc w:val="center"/>
            </w:pPr>
            <w:r>
              <w:t>9</w:t>
            </w:r>
          </w:p>
        </w:tc>
        <w:tc>
          <w:tcPr>
            <w:tcW w:w="762" w:type="dxa"/>
          </w:tcPr>
          <w:p w:rsidR="00A65843" w:rsidRDefault="00A65843">
            <w:pPr>
              <w:pStyle w:val="ConsPlusNormal"/>
              <w:jc w:val="center"/>
            </w:pPr>
            <w:r>
              <w:t>10</w:t>
            </w:r>
          </w:p>
        </w:tc>
        <w:tc>
          <w:tcPr>
            <w:tcW w:w="762" w:type="dxa"/>
          </w:tcPr>
          <w:p w:rsidR="00A65843" w:rsidRDefault="00A65843">
            <w:pPr>
              <w:pStyle w:val="ConsPlusNormal"/>
              <w:jc w:val="center"/>
            </w:pPr>
            <w:r>
              <w:t>11</w:t>
            </w:r>
          </w:p>
        </w:tc>
        <w:tc>
          <w:tcPr>
            <w:tcW w:w="762" w:type="dxa"/>
          </w:tcPr>
          <w:p w:rsidR="00A65843" w:rsidRDefault="00A65843">
            <w:pPr>
              <w:pStyle w:val="ConsPlusNormal"/>
              <w:jc w:val="center"/>
            </w:pPr>
            <w:r>
              <w:t>12</w:t>
            </w:r>
          </w:p>
        </w:tc>
        <w:tc>
          <w:tcPr>
            <w:tcW w:w="772" w:type="dxa"/>
          </w:tcPr>
          <w:p w:rsidR="00A65843" w:rsidRDefault="00A65843">
            <w:pPr>
              <w:pStyle w:val="ConsPlusNormal"/>
              <w:jc w:val="center"/>
            </w:pPr>
            <w:r>
              <w:t>13</w:t>
            </w:r>
          </w:p>
        </w:tc>
      </w:tr>
      <w:tr w:rsidR="00A65843">
        <w:tc>
          <w:tcPr>
            <w:tcW w:w="567" w:type="dxa"/>
          </w:tcPr>
          <w:p w:rsidR="00A65843" w:rsidRDefault="00A65843">
            <w:pPr>
              <w:pStyle w:val="ConsPlusNormal"/>
            </w:pPr>
            <w:r>
              <w:t>1</w:t>
            </w:r>
          </w:p>
        </w:tc>
        <w:tc>
          <w:tcPr>
            <w:tcW w:w="4592" w:type="dxa"/>
          </w:tcPr>
          <w:p w:rsidR="00A65843" w:rsidRDefault="00A65843">
            <w:pPr>
              <w:pStyle w:val="ConsPlusNormal"/>
            </w:pPr>
            <w:r>
              <w:t xml:space="preserve">Суммарный объем инвестиций, связанных с приобретением, созданием, модернизацией, реконструкцией и подготовкой к использованию внеоборотных активов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 осуществленных за 5 календарных лет, определяемых в соответствии с </w:t>
            </w:r>
            <w:hyperlink w:anchor="P630" w:history="1">
              <w:r>
                <w:rPr>
                  <w:color w:val="0000FF"/>
                </w:rPr>
                <w:t>пунктом 7</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индустриального (промышленного) парка (без учета налога на добавленную стоимость)</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72" w:type="dxa"/>
          </w:tcPr>
          <w:p w:rsidR="00A65843" w:rsidRDefault="00A65843">
            <w:pPr>
              <w:pStyle w:val="ConsPlusNormal"/>
            </w:pPr>
            <w:r>
              <w:t>1</w:t>
            </w:r>
          </w:p>
        </w:tc>
      </w:tr>
      <w:tr w:rsidR="00A65843">
        <w:tc>
          <w:tcPr>
            <w:tcW w:w="567" w:type="dxa"/>
          </w:tcPr>
          <w:p w:rsidR="00A65843" w:rsidRDefault="00A65843">
            <w:pPr>
              <w:pStyle w:val="ConsPlusNormal"/>
            </w:pPr>
            <w:r>
              <w:t>2</w:t>
            </w:r>
          </w:p>
        </w:tc>
        <w:tc>
          <w:tcPr>
            <w:tcW w:w="4592" w:type="dxa"/>
          </w:tcPr>
          <w:p w:rsidR="00A65843" w:rsidRDefault="00A65843">
            <w:pPr>
              <w:pStyle w:val="ConsPlusNormal"/>
            </w:pPr>
            <w:r>
              <w:t xml:space="preserve">Объем выручки от деятельности, осуществленной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 за календарный год, определяемый в соответствии с </w:t>
            </w:r>
            <w:hyperlink w:anchor="P628" w:history="1">
              <w:r>
                <w:rPr>
                  <w:color w:val="0000FF"/>
                </w:rPr>
                <w:t>пунктом 6</w:t>
              </w:r>
            </w:hyperlink>
            <w:r>
              <w:t xml:space="preserve"> настоящего Порядка, приходящийся на один гектар земельных участков, заявленных на присвоение (подтверждение) статуса </w:t>
            </w:r>
            <w:r>
              <w:lastRenderedPageBreak/>
              <w:t>промышленного комплекса, индустриального (промышленного) парка (без учета налога на добавленную стоимость)</w:t>
            </w:r>
          </w:p>
        </w:tc>
        <w:tc>
          <w:tcPr>
            <w:tcW w:w="762" w:type="dxa"/>
          </w:tcPr>
          <w:p w:rsidR="00A65843" w:rsidRDefault="00A65843">
            <w:pPr>
              <w:pStyle w:val="ConsPlusNormal"/>
            </w:pPr>
            <w:r>
              <w:lastRenderedPageBreak/>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72" w:type="dxa"/>
          </w:tcPr>
          <w:p w:rsidR="00A65843" w:rsidRDefault="00A65843">
            <w:pPr>
              <w:pStyle w:val="ConsPlusNormal"/>
            </w:pPr>
            <w:r>
              <w:t>1</w:t>
            </w:r>
          </w:p>
        </w:tc>
      </w:tr>
      <w:tr w:rsidR="00A65843">
        <w:tc>
          <w:tcPr>
            <w:tcW w:w="567" w:type="dxa"/>
          </w:tcPr>
          <w:p w:rsidR="00A65843" w:rsidRDefault="00A65843">
            <w:pPr>
              <w:pStyle w:val="ConsPlusNormal"/>
            </w:pPr>
            <w:r>
              <w:lastRenderedPageBreak/>
              <w:t>3</w:t>
            </w:r>
          </w:p>
        </w:tc>
        <w:tc>
          <w:tcPr>
            <w:tcW w:w="4592" w:type="dxa"/>
          </w:tcPr>
          <w:p w:rsidR="00A65843" w:rsidRDefault="00A65843">
            <w:pPr>
              <w:pStyle w:val="ConsPlusNormal"/>
            </w:pPr>
            <w:r>
              <w:t xml:space="preserve">Размер фонда оплаты труда работников, занятых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 за календарный год, определяемый в соответствии с </w:t>
            </w:r>
            <w:hyperlink w:anchor="P628" w:history="1">
              <w:r>
                <w:rPr>
                  <w:color w:val="0000FF"/>
                </w:rPr>
                <w:t>пунктом 6</w:t>
              </w:r>
            </w:hyperlink>
            <w:r>
              <w:t xml:space="preserve"> настоящего Порядка, приходящийся на один гектар земельных участков, заявленных на присвоение (подтверждение) статуса промышленного комплекса, индустриального (промышленного) парка</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62" w:type="dxa"/>
          </w:tcPr>
          <w:p w:rsidR="00A65843" w:rsidRDefault="00A65843">
            <w:pPr>
              <w:pStyle w:val="ConsPlusNormal"/>
            </w:pPr>
            <w:r>
              <w:t>0,6</w:t>
            </w:r>
          </w:p>
        </w:tc>
        <w:tc>
          <w:tcPr>
            <w:tcW w:w="772" w:type="dxa"/>
          </w:tcPr>
          <w:p w:rsidR="00A65843" w:rsidRDefault="00A65843">
            <w:pPr>
              <w:pStyle w:val="ConsPlusNormal"/>
            </w:pPr>
            <w:r>
              <w:t>0,6</w:t>
            </w:r>
          </w:p>
        </w:tc>
      </w:tr>
      <w:tr w:rsidR="00A65843">
        <w:tc>
          <w:tcPr>
            <w:tcW w:w="567" w:type="dxa"/>
          </w:tcPr>
          <w:p w:rsidR="00A65843" w:rsidRDefault="00A65843">
            <w:pPr>
              <w:pStyle w:val="ConsPlusNormal"/>
            </w:pPr>
            <w:r>
              <w:t>4</w:t>
            </w:r>
          </w:p>
        </w:tc>
        <w:tc>
          <w:tcPr>
            <w:tcW w:w="4592" w:type="dxa"/>
          </w:tcPr>
          <w:p w:rsidR="00A65843" w:rsidRDefault="00A65843">
            <w:pPr>
              <w:pStyle w:val="ConsPlusNormal"/>
            </w:pPr>
            <w:r>
              <w:t>Среднемесячный размер заработной платы работников, занятых на территории объектов недвижимого имущества, заявленных на присвоение (подтверждение) статуса промышленного комплекса. индустриального (промышленного) парка</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62" w:type="dxa"/>
          </w:tcPr>
          <w:p w:rsidR="00A65843" w:rsidRDefault="00A65843">
            <w:pPr>
              <w:pStyle w:val="ConsPlusNormal"/>
            </w:pPr>
            <w:r>
              <w:t>1</w:t>
            </w:r>
          </w:p>
        </w:tc>
        <w:tc>
          <w:tcPr>
            <w:tcW w:w="772" w:type="dxa"/>
          </w:tcPr>
          <w:p w:rsidR="00A65843" w:rsidRDefault="00A65843">
            <w:pPr>
              <w:pStyle w:val="ConsPlusNormal"/>
            </w:pPr>
            <w:r>
              <w:t>1</w:t>
            </w:r>
          </w:p>
        </w:tc>
      </w:tr>
    </w:tbl>
    <w:p w:rsidR="00A65843" w:rsidRDefault="00A65843">
      <w:pPr>
        <w:sectPr w:rsidR="00A65843">
          <w:pgSz w:w="16838" w:h="11905" w:orient="landscape"/>
          <w:pgMar w:top="1701" w:right="1134" w:bottom="850" w:left="1134" w:header="0" w:footer="0" w:gutter="0"/>
          <w:cols w:space="720"/>
        </w:sectPr>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3</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t>от 11 февраля 2016 г. N 38-ПП</w:t>
      </w:r>
    </w:p>
    <w:p w:rsidR="00A65843" w:rsidRDefault="00A65843">
      <w:pPr>
        <w:pStyle w:val="ConsPlusNormal"/>
        <w:jc w:val="both"/>
      </w:pPr>
    </w:p>
    <w:p w:rsidR="00A65843" w:rsidRDefault="00A65843">
      <w:pPr>
        <w:pStyle w:val="ConsPlusTitle"/>
        <w:jc w:val="center"/>
      </w:pPr>
      <w:bookmarkStart w:id="127" w:name="P906"/>
      <w:bookmarkEnd w:id="127"/>
      <w:r>
        <w:t>ПОЛОЖЕНИЕ</w:t>
      </w:r>
    </w:p>
    <w:p w:rsidR="00A65843" w:rsidRDefault="00A65843">
      <w:pPr>
        <w:pStyle w:val="ConsPlusTitle"/>
        <w:jc w:val="center"/>
      </w:pPr>
      <w:r>
        <w:t>О МЕЖВЕДОМСТВЕННОЙ КОМИССИИ ПО ВОПРОСАМ ПРИСВОЕНИЯ,</w:t>
      </w:r>
    </w:p>
    <w:p w:rsidR="00A65843" w:rsidRDefault="00A65843">
      <w:pPr>
        <w:pStyle w:val="ConsPlusTitle"/>
        <w:jc w:val="center"/>
      </w:pPr>
      <w:r>
        <w:t>ПОДТВЕРЖДЕНИЯ И ПРЕКРАЩЕНИЯ СТАТУСОВ В СФЕРЕ ПРОМЫШЛЕННОЙ</w:t>
      </w:r>
    </w:p>
    <w:p w:rsidR="00A65843" w:rsidRDefault="00A65843">
      <w:pPr>
        <w:pStyle w:val="ConsPlusTitle"/>
        <w:jc w:val="center"/>
      </w:pPr>
      <w:r>
        <w:t>И ИНВЕСТИЦИОННОЙ ДЕЯТЕЛЬНОСТИ</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 ред. постановлений Правительства Москвы от 24.05.2016 </w:t>
      </w:r>
      <w:hyperlink r:id="rId260" w:history="1">
        <w:r>
          <w:rPr>
            <w:color w:val="0000FF"/>
          </w:rPr>
          <w:t>N 288-ПП</w:t>
        </w:r>
      </w:hyperlink>
      <w:r>
        <w:t>,</w:t>
      </w:r>
    </w:p>
    <w:p w:rsidR="00A65843" w:rsidRDefault="00A65843">
      <w:pPr>
        <w:pStyle w:val="ConsPlusNormal"/>
        <w:jc w:val="center"/>
      </w:pPr>
      <w:r>
        <w:t xml:space="preserve">от 22.08.2016 </w:t>
      </w:r>
      <w:hyperlink r:id="rId261" w:history="1">
        <w:r>
          <w:rPr>
            <w:color w:val="0000FF"/>
          </w:rPr>
          <w:t>N 518-ПП</w:t>
        </w:r>
      </w:hyperlink>
      <w:r>
        <w:t xml:space="preserve">, от 26.12.2016 </w:t>
      </w:r>
      <w:hyperlink r:id="rId262" w:history="1">
        <w:r>
          <w:rPr>
            <w:color w:val="0000FF"/>
          </w:rPr>
          <w:t>N 942-ПП</w:t>
        </w:r>
      </w:hyperlink>
      <w:r>
        <w:t>)</w:t>
      </w:r>
    </w:p>
    <w:p w:rsidR="00A65843" w:rsidRDefault="00A65843">
      <w:pPr>
        <w:pStyle w:val="ConsPlusNormal"/>
        <w:jc w:val="both"/>
      </w:pPr>
    </w:p>
    <w:p w:rsidR="00A65843" w:rsidRDefault="00A65843">
      <w:pPr>
        <w:pStyle w:val="ConsPlusNormal"/>
        <w:jc w:val="center"/>
        <w:outlineLvl w:val="1"/>
      </w:pPr>
      <w:r>
        <w:t>1. Общие положения</w:t>
      </w:r>
    </w:p>
    <w:p w:rsidR="00A65843" w:rsidRDefault="00A65843">
      <w:pPr>
        <w:pStyle w:val="ConsPlusNormal"/>
        <w:jc w:val="both"/>
      </w:pPr>
    </w:p>
    <w:p w:rsidR="00A65843" w:rsidRDefault="00A65843">
      <w:pPr>
        <w:pStyle w:val="ConsPlusNormal"/>
        <w:ind w:firstLine="540"/>
        <w:jc w:val="both"/>
      </w:pPr>
      <w:r>
        <w:t>1.1. Межведомственная комиссия по вопросам присвоения, подтверждения и прекращения статусов в сфере промышленной и инвестиционной деятельности (далее - Межведомственная комиссия) - постоянно действующий коллегиальный рабочий орган Правительства Москвы, созданный в целях рассмотрения вопросов, связанных с присвоением, подтверждением и прекращением статусов промышленного комплекса, технопарка, индустриального (промышленного) парка, управляющей компании, якорного резидента технопарка, индустриального (промышленного) парка, инвестиционного приоритетного проекта города Москвы, мониторинга финансово-экономического состояния и производственной деятельности субъектов деятельности в сфере промышленности в городе Москве, в том числе системообразующих организаций города Москвы.</w:t>
      </w:r>
    </w:p>
    <w:p w:rsidR="00A65843" w:rsidRDefault="00A65843">
      <w:pPr>
        <w:pStyle w:val="ConsPlusNormal"/>
        <w:jc w:val="both"/>
      </w:pPr>
      <w:r>
        <w:t xml:space="preserve">(в ред. постановлений Правительства Москвы от 24.05.2016 </w:t>
      </w:r>
      <w:hyperlink r:id="rId263" w:history="1">
        <w:r>
          <w:rPr>
            <w:color w:val="0000FF"/>
          </w:rPr>
          <w:t>N 288-ПП</w:t>
        </w:r>
      </w:hyperlink>
      <w:r>
        <w:t xml:space="preserve">, от 22.08.2016 </w:t>
      </w:r>
      <w:hyperlink r:id="rId264" w:history="1">
        <w:r>
          <w:rPr>
            <w:color w:val="0000FF"/>
          </w:rPr>
          <w:t>N 518-ПП</w:t>
        </w:r>
      </w:hyperlink>
      <w:r>
        <w:t>)</w:t>
      </w:r>
    </w:p>
    <w:p w:rsidR="00A65843" w:rsidRDefault="00A65843">
      <w:pPr>
        <w:pStyle w:val="ConsPlusNormal"/>
        <w:ind w:firstLine="540"/>
        <w:jc w:val="both"/>
      </w:pPr>
      <w:r>
        <w:t xml:space="preserve">1.2. Межведомственная комиссия в своей деятельности руководствуется </w:t>
      </w:r>
      <w:hyperlink r:id="rId265" w:history="1">
        <w:r>
          <w:rPr>
            <w:color w:val="0000FF"/>
          </w:rPr>
          <w:t>Конституцией</w:t>
        </w:r>
      </w:hyperlink>
      <w:r>
        <w:t xml:space="preserve"> Российской Федерации, федеральными законами и иными правовыми актами Российской Федерации, </w:t>
      </w:r>
      <w:hyperlink r:id="rId266" w:history="1">
        <w:r>
          <w:rPr>
            <w:color w:val="0000FF"/>
          </w:rPr>
          <w:t>Законом</w:t>
        </w:r>
      </w:hyperlink>
      <w:r>
        <w:t xml:space="preserve"> города Москвы от 7 октября 2015 г. N 55 "О промышленной политике города Москвы", </w:t>
      </w:r>
      <w:hyperlink r:id="rId267" w:history="1">
        <w:r>
          <w:rPr>
            <w:color w:val="0000FF"/>
          </w:rPr>
          <w:t>Законом</w:t>
        </w:r>
      </w:hyperlink>
      <w:r>
        <w:t xml:space="preserve"> города Москвы от 7 октября 2015 г. N 54 "Об инвестиционной политике города Москвы и государственной поддержке субъектов инвестиционной деятельности" и иными правовыми актами города Москвы, а также настоящим Положением.</w:t>
      </w:r>
    </w:p>
    <w:p w:rsidR="00A65843" w:rsidRDefault="00A65843">
      <w:pPr>
        <w:pStyle w:val="ConsPlusNormal"/>
        <w:ind w:firstLine="540"/>
        <w:jc w:val="both"/>
      </w:pPr>
      <w:r>
        <w:t xml:space="preserve">1.3. Межведомственная комиссия осуществляет функции экспертного совета особой экономической зоны технико-внедренческого типа "Зеленоград", предусмотренные Федеральным </w:t>
      </w:r>
      <w:hyperlink r:id="rId268" w:history="1">
        <w:r>
          <w:rPr>
            <w:color w:val="0000FF"/>
          </w:rPr>
          <w:t>законом</w:t>
        </w:r>
      </w:hyperlink>
      <w:r>
        <w:t xml:space="preserve"> от 22 июля 2005 г. N 116-ФЗ "Об особых экономических зонах в Российской Федерации".</w:t>
      </w:r>
    </w:p>
    <w:p w:rsidR="00A65843" w:rsidRDefault="00A65843">
      <w:pPr>
        <w:pStyle w:val="ConsPlusNormal"/>
        <w:jc w:val="both"/>
      </w:pPr>
      <w:r>
        <w:t xml:space="preserve">(п. 1.3 введен </w:t>
      </w:r>
      <w:hyperlink r:id="rId269" w:history="1">
        <w:r>
          <w:rPr>
            <w:color w:val="0000FF"/>
          </w:rPr>
          <w:t>постановлением</w:t>
        </w:r>
      </w:hyperlink>
      <w:r>
        <w:t xml:space="preserve"> Правительства Москвы от 26.12.2016 N 942-ПП)</w:t>
      </w:r>
    </w:p>
    <w:p w:rsidR="00A65843" w:rsidRDefault="00A65843">
      <w:pPr>
        <w:pStyle w:val="ConsPlusNormal"/>
        <w:jc w:val="both"/>
      </w:pPr>
    </w:p>
    <w:p w:rsidR="00A65843" w:rsidRDefault="00A65843">
      <w:pPr>
        <w:pStyle w:val="ConsPlusNormal"/>
        <w:jc w:val="center"/>
        <w:outlineLvl w:val="1"/>
      </w:pPr>
      <w:r>
        <w:t>2. Состав Межведомственной комиссии и порядок</w:t>
      </w:r>
    </w:p>
    <w:p w:rsidR="00A65843" w:rsidRDefault="00A65843">
      <w:pPr>
        <w:pStyle w:val="ConsPlusNormal"/>
        <w:jc w:val="center"/>
      </w:pPr>
      <w:r>
        <w:t>ее деятельности</w:t>
      </w:r>
    </w:p>
    <w:p w:rsidR="00A65843" w:rsidRDefault="00A65843">
      <w:pPr>
        <w:pStyle w:val="ConsPlusNormal"/>
        <w:jc w:val="both"/>
      </w:pPr>
    </w:p>
    <w:p w:rsidR="00A65843" w:rsidRDefault="00A65843">
      <w:pPr>
        <w:pStyle w:val="ConsPlusNormal"/>
        <w:ind w:firstLine="540"/>
        <w:jc w:val="both"/>
      </w:pPr>
      <w:r>
        <w:t>2.1. Межведомственную комиссию возглавляет председатель - заместитель Мэра Москвы в Правительстве Москвы по вопросам экономической политики и имущественно-земельных отношений.</w:t>
      </w:r>
    </w:p>
    <w:p w:rsidR="00A65843" w:rsidRDefault="00A65843">
      <w:pPr>
        <w:pStyle w:val="ConsPlusNormal"/>
        <w:ind w:firstLine="540"/>
        <w:jc w:val="both"/>
      </w:pPr>
      <w:r>
        <w:t>2.2. Заместителями председателя Межведомственной комиссии являются руководители Департамента экономической политики и развития города Москвы и Департамента науки, промышленной политики и предпринимательства города Москвы (далее - ДНППиП города Москвы).</w:t>
      </w:r>
    </w:p>
    <w:p w:rsidR="00A65843" w:rsidRDefault="00A65843">
      <w:pPr>
        <w:pStyle w:val="ConsPlusNormal"/>
        <w:jc w:val="both"/>
      </w:pPr>
      <w:r>
        <w:lastRenderedPageBreak/>
        <w:t xml:space="preserve">(п. 2.2 в ред. </w:t>
      </w:r>
      <w:hyperlink r:id="rId270"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2.3. Ответственным секретарем Межведомственной комиссии является заместитель руководителя ДНППиП города Москвы.</w:t>
      </w:r>
    </w:p>
    <w:p w:rsidR="00A65843" w:rsidRDefault="00A65843">
      <w:pPr>
        <w:pStyle w:val="ConsPlusNormal"/>
        <w:ind w:firstLine="540"/>
        <w:jc w:val="both"/>
      </w:pPr>
      <w:r>
        <w:t>2.4. В состав Межведомственной комиссии входят руководители (заместители руководителей) Департамента городского имущества города Москвы, Департамента финансов города Москвы, начальник Государственной инспекции по контролю за использованием объектов недвижимости города Москвы, а также руководители (заместители руководителей) Департамента градостроительной политики города Москвы и Комитета по архитектуре и градостроительству города Москвы, представители иных органов исполнительной власти города Москвы по решению председателя Межведомственной комиссии.</w:t>
      </w:r>
    </w:p>
    <w:p w:rsidR="00A65843" w:rsidRDefault="00A65843">
      <w:pPr>
        <w:pStyle w:val="ConsPlusNormal"/>
        <w:jc w:val="both"/>
      </w:pPr>
      <w:r>
        <w:t xml:space="preserve">(в ред. </w:t>
      </w:r>
      <w:hyperlink r:id="rId271"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При рассмотрении вопросов, связанных с рассмотрением заявок на заключение соглашений о ведении технико-внедренческой или промышленно-производственной деятельности в особой экономической зоне технико-внедренческого типа "Зеленоград", заседания Межведомственной комиссии могут проводиться в ином составе по решению председателя Межведомственной комиссии.</w:t>
      </w:r>
    </w:p>
    <w:p w:rsidR="00A65843" w:rsidRDefault="00A65843">
      <w:pPr>
        <w:pStyle w:val="ConsPlusNormal"/>
        <w:jc w:val="both"/>
      </w:pPr>
      <w:r>
        <w:t xml:space="preserve">(абзац введен </w:t>
      </w:r>
      <w:hyperlink r:id="rId272" w:history="1">
        <w:r>
          <w:rPr>
            <w:color w:val="0000FF"/>
          </w:rPr>
          <w:t>постановлением</w:t>
        </w:r>
      </w:hyperlink>
      <w:r>
        <w:t xml:space="preserve"> Правительства Москвы от 26.12.2016 N 942-ПП)</w:t>
      </w:r>
    </w:p>
    <w:p w:rsidR="00A65843" w:rsidRDefault="00A65843">
      <w:pPr>
        <w:pStyle w:val="ConsPlusNormal"/>
        <w:ind w:firstLine="540"/>
        <w:jc w:val="both"/>
      </w:pPr>
      <w:r>
        <w:t>2.5. Регламент работы и состав Межведомственной комиссии утверждает председатель Межведомственной комиссии.</w:t>
      </w:r>
    </w:p>
    <w:p w:rsidR="00A65843" w:rsidRDefault="00A65843">
      <w:pPr>
        <w:pStyle w:val="ConsPlusNormal"/>
        <w:ind w:firstLine="540"/>
        <w:jc w:val="both"/>
      </w:pPr>
      <w:r>
        <w:t>2.6. В целях обеспечения деятельности Межведомственной комиссии Межведомственная комиссия вправе создавать рабочие группы, действующие на постоянной основе. Состав и регламент работы рабочей группы определяется Межведомственной комиссией.</w:t>
      </w:r>
    </w:p>
    <w:p w:rsidR="00A65843" w:rsidRDefault="00A65843">
      <w:pPr>
        <w:pStyle w:val="ConsPlusNormal"/>
        <w:ind w:firstLine="540"/>
        <w:jc w:val="both"/>
      </w:pPr>
      <w:r>
        <w:t>2.7. Межведомственная комиссия проводит заседания по мере необходимости.</w:t>
      </w:r>
    </w:p>
    <w:p w:rsidR="00A65843" w:rsidRDefault="00A65843">
      <w:pPr>
        <w:pStyle w:val="ConsPlusNormal"/>
        <w:ind w:firstLine="540"/>
        <w:jc w:val="both"/>
      </w:pPr>
      <w:r>
        <w:t>2.8. Председатель Межведомственной комиссии (в его отсутствие - заместитель председателя):</w:t>
      </w:r>
    </w:p>
    <w:p w:rsidR="00A65843" w:rsidRDefault="00A65843">
      <w:pPr>
        <w:pStyle w:val="ConsPlusNormal"/>
        <w:ind w:firstLine="540"/>
        <w:jc w:val="both"/>
      </w:pPr>
      <w:r>
        <w:t>2.8.1. Руководит проведением заседаний Межведомственной комиссии.</w:t>
      </w:r>
    </w:p>
    <w:p w:rsidR="00A65843" w:rsidRDefault="00A65843">
      <w:pPr>
        <w:pStyle w:val="ConsPlusNormal"/>
        <w:ind w:firstLine="540"/>
        <w:jc w:val="both"/>
      </w:pPr>
      <w:r>
        <w:t>2.8.2. Подписывает протоколы заседаний Межведомственной комиссии, выписки из протоколов и другие документы Межведомственной комиссии.</w:t>
      </w:r>
    </w:p>
    <w:p w:rsidR="00A65843" w:rsidRDefault="00A65843">
      <w:pPr>
        <w:pStyle w:val="ConsPlusNormal"/>
        <w:ind w:firstLine="540"/>
        <w:jc w:val="both"/>
      </w:pPr>
      <w:r>
        <w:t>2.9. Ответственный секретарь Межведомственной комиссии:</w:t>
      </w:r>
    </w:p>
    <w:p w:rsidR="00A65843" w:rsidRDefault="00A65843">
      <w:pPr>
        <w:pStyle w:val="ConsPlusNormal"/>
        <w:ind w:firstLine="540"/>
        <w:jc w:val="both"/>
      </w:pPr>
      <w:r>
        <w:t>2.9.1. Обеспечивает подготовку запросов, проектов решений и других материалов по вопросам, входящим в компетенцию Межведомственной комиссии.</w:t>
      </w:r>
    </w:p>
    <w:p w:rsidR="00A65843" w:rsidRDefault="00A65843">
      <w:pPr>
        <w:pStyle w:val="ConsPlusNormal"/>
        <w:ind w:firstLine="540"/>
        <w:jc w:val="both"/>
      </w:pPr>
      <w:r>
        <w:t>2.9.2. Обеспечивает организационную подготовку заседаний Межведомственной комиссии.</w:t>
      </w:r>
    </w:p>
    <w:p w:rsidR="00A65843" w:rsidRDefault="00A65843">
      <w:pPr>
        <w:pStyle w:val="ConsPlusNormal"/>
        <w:ind w:firstLine="540"/>
        <w:jc w:val="both"/>
      </w:pPr>
      <w:r>
        <w:t>2.9.3. Ведет протоколы заседаний Межведомственной комиссии.</w:t>
      </w:r>
    </w:p>
    <w:p w:rsidR="00A65843" w:rsidRDefault="00A65843">
      <w:pPr>
        <w:pStyle w:val="ConsPlusNormal"/>
        <w:ind w:firstLine="540"/>
        <w:jc w:val="both"/>
      </w:pPr>
      <w:r>
        <w:t>2.9.4. Оформляет и рассылает протоколы заседаний Межведомственной комиссии и выписки из них членам Межведомственной комиссии и иным заинтересованным лицам, а также выполняет поручения, связанные с реализацией решений Межведомственной комиссии.</w:t>
      </w:r>
    </w:p>
    <w:p w:rsidR="00A65843" w:rsidRDefault="00A65843">
      <w:pPr>
        <w:pStyle w:val="ConsPlusNormal"/>
        <w:ind w:firstLine="540"/>
        <w:jc w:val="both"/>
      </w:pPr>
      <w:r>
        <w:t>2.9.5. Обеспечивает осуществление контроля за выполнением решений Межведомственной комиссии.</w:t>
      </w:r>
    </w:p>
    <w:p w:rsidR="00A65843" w:rsidRDefault="00A65843">
      <w:pPr>
        <w:pStyle w:val="ConsPlusNormal"/>
        <w:ind w:firstLine="540"/>
        <w:jc w:val="both"/>
      </w:pPr>
      <w:r>
        <w:t>2.10. Заседание Межведомственной комиссии считается правомочным при участии в нем не менее 50 процентов от общего числа членов Межведомственной комиссии.</w:t>
      </w:r>
    </w:p>
    <w:p w:rsidR="00A65843" w:rsidRDefault="00A65843">
      <w:pPr>
        <w:pStyle w:val="ConsPlusNormal"/>
        <w:ind w:firstLine="540"/>
        <w:jc w:val="both"/>
      </w:pPr>
      <w:r>
        <w:t>2.11. Решения Межведомственной комиссии принимаются простым большинством голосов от числа членов Межведомственной комиссии, присутствующих на заседании. В случае равенства голосов голос председателя Межведомственной комиссии (в его отсутствие - заместителя председателя) является решающим.</w:t>
      </w:r>
    </w:p>
    <w:p w:rsidR="00A65843" w:rsidRDefault="00A65843">
      <w:pPr>
        <w:pStyle w:val="ConsPlusNormal"/>
        <w:ind w:firstLine="540"/>
        <w:jc w:val="both"/>
      </w:pPr>
      <w:r>
        <w:t>2.12. Межведомственная комиссия вправе принимать решения путем проведения заочного голосования.</w:t>
      </w:r>
    </w:p>
    <w:p w:rsidR="00A65843" w:rsidRDefault="00A65843">
      <w:pPr>
        <w:pStyle w:val="ConsPlusNormal"/>
        <w:ind w:firstLine="540"/>
        <w:jc w:val="both"/>
      </w:pPr>
      <w:r>
        <w:t>2.13. Решение о проведении заочного голосования принимает председатель Межведомственной комиссии, а в его отсутствие - заместитель председателя Межведомственной комиссии.</w:t>
      </w:r>
    </w:p>
    <w:p w:rsidR="00A65843" w:rsidRDefault="00A65843">
      <w:pPr>
        <w:pStyle w:val="ConsPlusNormal"/>
        <w:ind w:firstLine="540"/>
        <w:jc w:val="both"/>
      </w:pPr>
      <w:r>
        <w:t xml:space="preserve">При принятии решения о проведении заочного голосования члены Межведомственной комиссии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 При проведении заочного голосования решения принимаются большинством голосов от общего числа лиц, участвующих в голосовании. При этом число членов </w:t>
      </w:r>
      <w:r>
        <w:lastRenderedPageBreak/>
        <w:t>Межведомственной комиссии, участвующих в заочном голосовании, должно быть не менее 50 процентов от общего числа членов Межведомственной комиссии. В случае равенства голосов решающим является голос председателя Межведомственной комиссии. Если председатель Межведомственной комиссии не участвовал в заочном голосовании, при равенстве голосов решающим является голос заместителя председателя Межведомственной комиссии.</w:t>
      </w:r>
    </w:p>
    <w:p w:rsidR="00A65843" w:rsidRDefault="00A65843">
      <w:pPr>
        <w:pStyle w:val="ConsPlusNormal"/>
        <w:ind w:firstLine="540"/>
        <w:jc w:val="both"/>
      </w:pPr>
      <w:r>
        <w:t>2.14. Члены Межведомственной комиссии, не согласные с принятым решением, вправе письменно изложить свое особое мнение, которое приобщается к протоколу заседания.</w:t>
      </w:r>
    </w:p>
    <w:p w:rsidR="00A65843" w:rsidRDefault="00A65843">
      <w:pPr>
        <w:pStyle w:val="ConsPlusNormal"/>
        <w:ind w:firstLine="540"/>
        <w:jc w:val="both"/>
      </w:pPr>
      <w:r>
        <w:t>2.15. Решения Межведомственной комиссии оформляются в виде протокола заседания Межведомственной комиссии, который подписывается председателем Межведомственной комиссии, а в его отсутствие - председательствующим на заседании заместителем председателя Межведомственной комиссии.</w:t>
      </w:r>
    </w:p>
    <w:p w:rsidR="00A65843" w:rsidRDefault="00A65843">
      <w:pPr>
        <w:pStyle w:val="ConsPlusNormal"/>
        <w:ind w:firstLine="540"/>
        <w:jc w:val="both"/>
      </w:pPr>
      <w:r>
        <w:t>2.16. Решения Межведомственной комиссии (в форме копии протокола заседания Межведомственной комиссии или выписки из него) направляются ответственным секретарем Межведомственной комиссии членам Межведомственной комиссии, а также заявителю, объекты недвижимого имущества которого заявлены на присвоение статуса промышленного комплекса, технопарка, индустриального (промышленного) парка, юридическому лицу, претендующему на присвоение статуса управляющей компании, юридическому лицу или индивидуальному предпринимателю, претендующему на присвоение статуса якорного резидента технопарка, индустриального (промышленного) парка, заявителям, инвестиционные проекты которых претендуют на присвоение статуса инвестиционного приоритетного проекта города Москвы.</w:t>
      </w:r>
    </w:p>
    <w:p w:rsidR="00A65843" w:rsidRDefault="00A65843">
      <w:pPr>
        <w:pStyle w:val="ConsPlusNormal"/>
        <w:jc w:val="both"/>
      </w:pPr>
      <w:r>
        <w:t xml:space="preserve">(в ред. постановлений Правительства Москвы от 24.05.2016 </w:t>
      </w:r>
      <w:hyperlink r:id="rId273" w:history="1">
        <w:r>
          <w:rPr>
            <w:color w:val="0000FF"/>
          </w:rPr>
          <w:t>N 288-ПП</w:t>
        </w:r>
      </w:hyperlink>
      <w:r>
        <w:t xml:space="preserve">, от 22.08.2016 </w:t>
      </w:r>
      <w:hyperlink r:id="rId274" w:history="1">
        <w:r>
          <w:rPr>
            <w:color w:val="0000FF"/>
          </w:rPr>
          <w:t>N 518-ПП</w:t>
        </w:r>
      </w:hyperlink>
      <w:r>
        <w:t>)</w:t>
      </w:r>
    </w:p>
    <w:p w:rsidR="00A65843" w:rsidRDefault="00A65843">
      <w:pPr>
        <w:pStyle w:val="ConsPlusNormal"/>
        <w:ind w:firstLine="540"/>
        <w:jc w:val="both"/>
      </w:pPr>
      <w:r>
        <w:t>2.17. Организационно-техническое и документационное обеспечение деятельности Межведомственной комиссии осуществляет ДНППиП города Москвы.</w:t>
      </w:r>
    </w:p>
    <w:p w:rsidR="00A65843" w:rsidRDefault="00A65843">
      <w:pPr>
        <w:pStyle w:val="ConsPlusNormal"/>
        <w:jc w:val="both"/>
      </w:pPr>
    </w:p>
    <w:p w:rsidR="00A65843" w:rsidRDefault="00A65843">
      <w:pPr>
        <w:pStyle w:val="ConsPlusNormal"/>
        <w:jc w:val="center"/>
        <w:outlineLvl w:val="1"/>
      </w:pPr>
      <w:r>
        <w:t>3. Основные полномочия Межведомственной комиссии</w:t>
      </w:r>
    </w:p>
    <w:p w:rsidR="00A65843" w:rsidRDefault="00A65843">
      <w:pPr>
        <w:pStyle w:val="ConsPlusNormal"/>
        <w:jc w:val="both"/>
      </w:pPr>
    </w:p>
    <w:p w:rsidR="00A65843" w:rsidRDefault="00A65843">
      <w:pPr>
        <w:pStyle w:val="ConsPlusNormal"/>
        <w:ind w:firstLine="540"/>
        <w:jc w:val="both"/>
      </w:pPr>
      <w:r>
        <w:t>3.1. Межведомственная комиссия:</w:t>
      </w:r>
    </w:p>
    <w:p w:rsidR="00A65843" w:rsidRDefault="00A65843">
      <w:pPr>
        <w:pStyle w:val="ConsPlusNormal"/>
        <w:ind w:firstLine="540"/>
        <w:jc w:val="both"/>
      </w:pPr>
      <w:r>
        <w:t>3.1.1. Рассматривает документы, связанные с присвоением (отказом в присвоении) и подтверждением (прекращением) статуса промышленного комплекса, технопарка, индустриального (промышленного) парка, управляющей компании, якорного резидента технопарка, индустриального (промышленного) парка, статуса инвестиционного приоритетного проекта города Москвы, заключением соглашений о ведении технико-внедренческой или промышленно-производственной деятельности в особой экономической зоне технико-внедренческого типа "Зеленоград", и принимает соответствующие решения.</w:t>
      </w:r>
    </w:p>
    <w:p w:rsidR="00A65843" w:rsidRDefault="00A65843">
      <w:pPr>
        <w:pStyle w:val="ConsPlusNormal"/>
        <w:jc w:val="both"/>
      </w:pPr>
      <w:r>
        <w:t xml:space="preserve">(в ред. постановлений Правительства Москвы от 24.05.2016 </w:t>
      </w:r>
      <w:hyperlink r:id="rId275" w:history="1">
        <w:r>
          <w:rPr>
            <w:color w:val="0000FF"/>
          </w:rPr>
          <w:t>N 288-ПП</w:t>
        </w:r>
      </w:hyperlink>
      <w:r>
        <w:t xml:space="preserve">, от 22.08.2016 </w:t>
      </w:r>
      <w:hyperlink r:id="rId276" w:history="1">
        <w:r>
          <w:rPr>
            <w:color w:val="0000FF"/>
          </w:rPr>
          <w:t>N 518-ПП</w:t>
        </w:r>
      </w:hyperlink>
      <w:r>
        <w:t xml:space="preserve">, от 26.12.2016 </w:t>
      </w:r>
      <w:hyperlink r:id="rId277" w:history="1">
        <w:r>
          <w:rPr>
            <w:color w:val="0000FF"/>
          </w:rPr>
          <w:t>N 942-ПП</w:t>
        </w:r>
      </w:hyperlink>
      <w:r>
        <w:t>)</w:t>
      </w:r>
    </w:p>
    <w:p w:rsidR="00A65843" w:rsidRDefault="00A65843">
      <w:pPr>
        <w:pStyle w:val="ConsPlusNormal"/>
        <w:ind w:firstLine="540"/>
        <w:jc w:val="both"/>
      </w:pPr>
      <w:r>
        <w:t>3.1.2. Осуществляет взаимодействие с органами государственной власти города Москвы, организациями и должностными лицами по вопросам присвоения (отказа в присвоении) и подтверждения (прекращения) статуса промышленного комплекса, управляющей организации, якорного резидента технопарка, индустриального (промышленного) парка, статуса инвестиционного приоритетного проекта города Москвы, заключения соглашений о ведении технико-внедренческой или промышленно-производственной деятельности в особой экономической зоне технико-внедренческого типа "Зеленоград".</w:t>
      </w:r>
    </w:p>
    <w:p w:rsidR="00A65843" w:rsidRDefault="00A65843">
      <w:pPr>
        <w:pStyle w:val="ConsPlusNormal"/>
        <w:jc w:val="both"/>
      </w:pPr>
      <w:r>
        <w:t xml:space="preserve">(в ред. постановлений Правительства Москвы от 24.05.2016 </w:t>
      </w:r>
      <w:hyperlink r:id="rId278" w:history="1">
        <w:r>
          <w:rPr>
            <w:color w:val="0000FF"/>
          </w:rPr>
          <w:t>N 288-ПП</w:t>
        </w:r>
      </w:hyperlink>
      <w:r>
        <w:t xml:space="preserve">, от 22.08.2016 </w:t>
      </w:r>
      <w:hyperlink r:id="rId279" w:history="1">
        <w:r>
          <w:rPr>
            <w:color w:val="0000FF"/>
          </w:rPr>
          <w:t>N 518-ПП</w:t>
        </w:r>
      </w:hyperlink>
      <w:r>
        <w:t xml:space="preserve">, от 26.12.2016 </w:t>
      </w:r>
      <w:hyperlink r:id="rId280" w:history="1">
        <w:r>
          <w:rPr>
            <w:color w:val="0000FF"/>
          </w:rPr>
          <w:t>N 942-ПП</w:t>
        </w:r>
      </w:hyperlink>
      <w:r>
        <w:t>)</w:t>
      </w:r>
    </w:p>
    <w:p w:rsidR="00A65843" w:rsidRDefault="00A65843">
      <w:pPr>
        <w:pStyle w:val="ConsPlusNormal"/>
        <w:ind w:firstLine="540"/>
        <w:jc w:val="both"/>
      </w:pPr>
      <w:r>
        <w:t>3.2. Межведомственная комиссия вправе:</w:t>
      </w:r>
    </w:p>
    <w:p w:rsidR="00A65843" w:rsidRDefault="00A65843">
      <w:pPr>
        <w:pStyle w:val="ConsPlusNormal"/>
        <w:ind w:firstLine="540"/>
        <w:jc w:val="both"/>
      </w:pPr>
      <w:r>
        <w:t>3.2.1. Приглашать к участию на своих заседаниях представителей общественных организаций, отраслевых общественных объединений, субъектов деятельности в сфере промышленности, системообразующих организаций города Москвы и субъектов инвестиционной деятельности.</w:t>
      </w:r>
    </w:p>
    <w:p w:rsidR="00A65843" w:rsidRDefault="00A65843">
      <w:pPr>
        <w:pStyle w:val="ConsPlusNormal"/>
        <w:ind w:firstLine="540"/>
        <w:jc w:val="both"/>
      </w:pPr>
      <w:r>
        <w:t>3.2.2. Организовывать мониторинг финансово-экономического состояния и производственной деятельности субъектов деятельности в сфере промышленности в городе Москве, в том числе системообразующих организаций города Москвы, включающий в себя:</w:t>
      </w:r>
    </w:p>
    <w:p w:rsidR="00A65843" w:rsidRDefault="00A65843">
      <w:pPr>
        <w:pStyle w:val="ConsPlusNormal"/>
        <w:ind w:firstLine="540"/>
        <w:jc w:val="both"/>
      </w:pPr>
      <w:r>
        <w:t xml:space="preserve">3.2.2.1. Анализ причин ухудшения финансово-экономического состояния субъектов </w:t>
      </w:r>
      <w:r>
        <w:lastRenderedPageBreak/>
        <w:t>деятельности в сфере промышленности в городе Москве, в том числе системообразующих организаций города Москвы.</w:t>
      </w:r>
    </w:p>
    <w:p w:rsidR="00A65843" w:rsidRDefault="00A65843">
      <w:pPr>
        <w:pStyle w:val="ConsPlusNormal"/>
        <w:ind w:firstLine="540"/>
        <w:jc w:val="both"/>
      </w:pPr>
      <w:r>
        <w:t>3.2.2.2. Сбор и анализ информации о финансово-хозяйственной деятельности, принятии на работу и высвобождении работников субъектов деятельности в сфере промышленности в городе Москве, в том числе системообразующих организаций города Москвы.</w:t>
      </w:r>
    </w:p>
    <w:p w:rsidR="00A65843" w:rsidRDefault="00A65843">
      <w:pPr>
        <w:pStyle w:val="ConsPlusNormal"/>
        <w:ind w:firstLine="540"/>
        <w:jc w:val="both"/>
      </w:pPr>
      <w:r>
        <w:t>3.2.3. Формировать и актуализировать перечень системообразующих организаций города Москвы.</w:t>
      </w:r>
    </w:p>
    <w:p w:rsidR="00A65843" w:rsidRDefault="00A65843">
      <w:pPr>
        <w:pStyle w:val="ConsPlusNormal"/>
        <w:ind w:firstLine="540"/>
        <w:jc w:val="both"/>
      </w:pPr>
      <w:r>
        <w:t>3.2.4. Подготавливать рекомендации органам исполнительной власти города Москвы по минимизации негативных последствий ухудшения финансово-экономического состояния субъектов деятельности в сфере промышленности в городе Москве, а также иных системообразующих организаций города Москвы, в том числе связанных с массовым высвобождением работников.</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4</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t>от 11 февраля 2016 г. N 38-ПП</w:t>
      </w:r>
    </w:p>
    <w:p w:rsidR="00A65843" w:rsidRDefault="00A65843">
      <w:pPr>
        <w:pStyle w:val="ConsPlusNormal"/>
        <w:jc w:val="both"/>
      </w:pPr>
    </w:p>
    <w:p w:rsidR="00A65843" w:rsidRDefault="00A65843">
      <w:pPr>
        <w:pStyle w:val="ConsPlusTitle"/>
        <w:jc w:val="center"/>
      </w:pPr>
      <w:bookmarkStart w:id="128" w:name="P981"/>
      <w:bookmarkEnd w:id="128"/>
      <w:r>
        <w:t>ПОРЯДОК</w:t>
      </w:r>
    </w:p>
    <w:p w:rsidR="00A65843" w:rsidRDefault="00A65843">
      <w:pPr>
        <w:pStyle w:val="ConsPlusTitle"/>
        <w:jc w:val="center"/>
      </w:pPr>
      <w:r>
        <w:t>ФОРМИРОВАНИЯ И ВЕДЕНИЯ РЕЕСТРА ИНВЕСТИЦИОННЫХ ПРИОРИТЕТНЫХ</w:t>
      </w:r>
    </w:p>
    <w:p w:rsidR="00A65843" w:rsidRDefault="00A65843">
      <w:pPr>
        <w:pStyle w:val="ConsPlusTitle"/>
        <w:jc w:val="center"/>
      </w:pPr>
      <w:r>
        <w:t>ПРОЕКТОВ ГОРОДА МОСКВЫ</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 ред. </w:t>
      </w:r>
      <w:hyperlink r:id="rId281" w:history="1">
        <w:r>
          <w:rPr>
            <w:color w:val="0000FF"/>
          </w:rPr>
          <w:t>постановления</w:t>
        </w:r>
      </w:hyperlink>
      <w:r>
        <w:t xml:space="preserve"> Правительства Москвы от 24.05.2016 N 288-ПП)</w:t>
      </w:r>
    </w:p>
    <w:p w:rsidR="00A65843" w:rsidRDefault="00A65843">
      <w:pPr>
        <w:pStyle w:val="ConsPlusNormal"/>
        <w:jc w:val="both"/>
      </w:pPr>
    </w:p>
    <w:p w:rsidR="00A65843" w:rsidRDefault="00A65843">
      <w:pPr>
        <w:pStyle w:val="ConsPlusNormal"/>
        <w:ind w:firstLine="540"/>
        <w:jc w:val="both"/>
      </w:pPr>
      <w:r>
        <w:t>1. Порядок формирования и ведения реестра инвестиционных приоритетных проектов города Москвы определяет процедуру формирования и ведения реестра инвестиционных приоритетных проектов в городе Москве (далее - реестр).</w:t>
      </w:r>
    </w:p>
    <w:p w:rsidR="00A65843" w:rsidRDefault="00A65843">
      <w:pPr>
        <w:pStyle w:val="ConsPlusNormal"/>
        <w:ind w:firstLine="540"/>
        <w:jc w:val="both"/>
      </w:pPr>
      <w:r>
        <w:t>2. Реестр представляет собой совокупность информации об инвестиционных приоритетных проектах города Москвы, содержащий в том числе сведения об инвестиционных приоритетных проектах города Москвы, субъектах деятельности в сфере промышленности и субъектах инвестиционной деятельности, в отношении которых принято решение о присвоении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в установленном Правительством Москвы порядке.</w:t>
      </w:r>
    </w:p>
    <w:p w:rsidR="00A65843" w:rsidRDefault="00A65843">
      <w:pPr>
        <w:pStyle w:val="ConsPlusNormal"/>
        <w:jc w:val="both"/>
      </w:pPr>
      <w:r>
        <w:t xml:space="preserve">(в ред. </w:t>
      </w:r>
      <w:hyperlink r:id="rId282"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3. Ведение и формирование реестра осуществляется Департаментом экономической политики и развития города Москвы на основании правовых актов Правительства Москвы путем внесения в реестр информации о присвоении, подтверждении или прекращении статусов инвестиционных приоритетных проектов города Москвы, в том числе статуса промышленного комплекса, технопарка, индустриального (промышленного) парка, управляющей компании технопарка, индустриального (промышленного) парка, якорного резидента технопарка, индустриального (промышленного) парка. При этом Департамент экономической политики и развития города Москвы вправе передать полномочия по ведению реестра уполномоченной организации.</w:t>
      </w:r>
    </w:p>
    <w:p w:rsidR="00A65843" w:rsidRDefault="00A65843">
      <w:pPr>
        <w:pStyle w:val="ConsPlusNormal"/>
        <w:jc w:val="both"/>
      </w:pPr>
      <w:r>
        <w:t xml:space="preserve">(в ред. </w:t>
      </w:r>
      <w:hyperlink r:id="rId283" w:history="1">
        <w:r>
          <w:rPr>
            <w:color w:val="0000FF"/>
          </w:rPr>
          <w:t>постановления</w:t>
        </w:r>
      </w:hyperlink>
      <w:r>
        <w:t xml:space="preserve"> Правительства Москвы от 24.05.2016 N 288-ПП)</w:t>
      </w:r>
    </w:p>
    <w:p w:rsidR="00A65843" w:rsidRDefault="00A65843">
      <w:pPr>
        <w:pStyle w:val="ConsPlusNormal"/>
        <w:ind w:firstLine="540"/>
        <w:jc w:val="both"/>
      </w:pPr>
      <w:r>
        <w:t>4. Реестр размещается в Автоматизированной информационной системе города Москвы "Управление инвестиционной деятельностью" в порядке, установленном Департаментом экономической политики и развития города Москвы.</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5</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t>от 11 февраля 2016 г. N 38-ПП</w:t>
      </w:r>
    </w:p>
    <w:p w:rsidR="00A65843" w:rsidRDefault="00A65843">
      <w:pPr>
        <w:pStyle w:val="ConsPlusNormal"/>
        <w:jc w:val="both"/>
      </w:pPr>
    </w:p>
    <w:p w:rsidR="00A65843" w:rsidRDefault="00A65843">
      <w:pPr>
        <w:pStyle w:val="ConsPlusTitle"/>
        <w:jc w:val="center"/>
      </w:pPr>
      <w:bookmarkStart w:id="129" w:name="P1004"/>
      <w:bookmarkEnd w:id="129"/>
      <w:r>
        <w:t>ПОРЯДОК</w:t>
      </w:r>
    </w:p>
    <w:p w:rsidR="00A65843" w:rsidRDefault="00A65843">
      <w:pPr>
        <w:pStyle w:val="ConsPlusTitle"/>
        <w:jc w:val="center"/>
      </w:pPr>
      <w:r>
        <w:t>ПРИСВОЕНИЯ, ПОДТВЕРЖДЕНИЯ И ПРЕКРАЩЕНИЯ СТАТУСА</w:t>
      </w:r>
    </w:p>
    <w:p w:rsidR="00A65843" w:rsidRDefault="00A65843">
      <w:pPr>
        <w:pStyle w:val="ConsPlusTitle"/>
        <w:jc w:val="center"/>
      </w:pPr>
      <w:r>
        <w:t>ИНВЕСТИЦИОННОГО ПРИОРИТЕТНОГО ПРОЕКТА ГОРОДА МОСКВЫ</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(введен </w:t>
      </w:r>
      <w:hyperlink r:id="rId284" w:history="1">
        <w:r>
          <w:rPr>
            <w:color w:val="0000FF"/>
          </w:rPr>
          <w:t>постановлением</w:t>
        </w:r>
      </w:hyperlink>
      <w:r>
        <w:t xml:space="preserve"> Правительства Москвы от 22.08.2016 N 518-ПП;</w:t>
      </w:r>
    </w:p>
    <w:p w:rsidR="00A65843" w:rsidRDefault="00A65843">
      <w:pPr>
        <w:pStyle w:val="ConsPlusNormal"/>
        <w:jc w:val="center"/>
      </w:pPr>
      <w:r>
        <w:t xml:space="preserve">в ред. постановлений Правительства Москвы от 27.09.2016 </w:t>
      </w:r>
      <w:hyperlink r:id="rId285" w:history="1">
        <w:r>
          <w:rPr>
            <w:color w:val="0000FF"/>
          </w:rPr>
          <w:t>N 614-ПП</w:t>
        </w:r>
      </w:hyperlink>
      <w:r>
        <w:t>,</w:t>
      </w:r>
    </w:p>
    <w:p w:rsidR="00A65843" w:rsidRDefault="00A65843">
      <w:pPr>
        <w:pStyle w:val="ConsPlusNormal"/>
        <w:jc w:val="center"/>
      </w:pPr>
      <w:r>
        <w:t xml:space="preserve">от 15.11.2016 </w:t>
      </w:r>
      <w:hyperlink r:id="rId286" w:history="1">
        <w:r>
          <w:rPr>
            <w:color w:val="0000FF"/>
          </w:rPr>
          <w:t>N 740-ПП</w:t>
        </w:r>
      </w:hyperlink>
      <w:r>
        <w:t>)</w:t>
      </w:r>
    </w:p>
    <w:p w:rsidR="00A65843" w:rsidRDefault="00A65843">
      <w:pPr>
        <w:pStyle w:val="ConsPlusNormal"/>
        <w:jc w:val="both"/>
      </w:pPr>
    </w:p>
    <w:p w:rsidR="00A65843" w:rsidRDefault="00A65843">
      <w:pPr>
        <w:pStyle w:val="ConsPlusNormal"/>
        <w:jc w:val="center"/>
        <w:outlineLvl w:val="1"/>
      </w:pPr>
      <w:r>
        <w:t>1. Общие положения</w:t>
      </w:r>
    </w:p>
    <w:p w:rsidR="00A65843" w:rsidRDefault="00A65843">
      <w:pPr>
        <w:pStyle w:val="ConsPlusNormal"/>
        <w:jc w:val="both"/>
      </w:pPr>
    </w:p>
    <w:p w:rsidR="00A65843" w:rsidRDefault="00A65843">
      <w:pPr>
        <w:pStyle w:val="ConsPlusNormal"/>
        <w:ind w:firstLine="540"/>
        <w:jc w:val="both"/>
      </w:pPr>
      <w:r>
        <w:t>1.1. Порядок присвоения, подтверждения и прекращения статуса инвестиционного приоритетного проекта города Москвы (далее - Порядок) определяет последовательность действий по присвоению, подтверждению и прекращению статуса инвестиционного приоритетного проекта города Москвы.</w:t>
      </w:r>
    </w:p>
    <w:p w:rsidR="00A65843" w:rsidRDefault="00A65843">
      <w:pPr>
        <w:pStyle w:val="ConsPlusNormal"/>
        <w:ind w:firstLine="540"/>
        <w:jc w:val="both"/>
      </w:pPr>
      <w:r>
        <w:t xml:space="preserve">1.2. Статус инвестиционного приоритетного проекта города Москвы присваивается реализуемым на территории города Москвы инвестиционным проектам в отраслях экономической деятельности в сфере обрабатывающей промышленности, научных исследований и разработок, технических испытаний, исследований, анализа и сертификации, информации и связи, а также инвестиционным проектам, реализуемым на территории города Москвы по концессионным соглашениям, соглашениям о государственно-частном партнерстве, которые соответствуют требованиям, установленным </w:t>
      </w:r>
      <w:hyperlink w:anchor="P1210" w:history="1">
        <w:r>
          <w:rPr>
            <w:color w:val="0000FF"/>
          </w:rPr>
          <w:t>Перечнем</w:t>
        </w:r>
      </w:hyperlink>
      <w:r>
        <w:t xml:space="preserve"> требований в целях присвоения статуса инвестиционного приоритетного проекта города Москвы (приложение 6 к настоящему постановлению) (далее - Перечень), а также целям и задачам государственных программ города Москвы.</w:t>
      </w:r>
    </w:p>
    <w:p w:rsidR="00A65843" w:rsidRDefault="00A65843">
      <w:pPr>
        <w:pStyle w:val="ConsPlusNormal"/>
        <w:ind w:firstLine="540"/>
        <w:jc w:val="both"/>
      </w:pPr>
      <w:r>
        <w:t>1.3. Статус инвестиционного приоритетного проекта города Москвы присваивается:</w:t>
      </w:r>
    </w:p>
    <w:p w:rsidR="00A65843" w:rsidRDefault="00A65843">
      <w:pPr>
        <w:pStyle w:val="ConsPlusNormal"/>
        <w:ind w:firstLine="540"/>
        <w:jc w:val="both"/>
      </w:pPr>
      <w:r>
        <w:t>1.3.1. Инвестиционному проекту по созданию, модернизации и (или) освоению производства промышленной продукции, реализуемому на территории города Москвы.</w:t>
      </w:r>
    </w:p>
    <w:p w:rsidR="00A65843" w:rsidRDefault="00A65843">
      <w:pPr>
        <w:pStyle w:val="ConsPlusNormal"/>
        <w:ind w:firstLine="540"/>
        <w:jc w:val="both"/>
      </w:pPr>
      <w:r>
        <w:t>1.3.2. Инвестиционному проекту по созданию промышленного комплекса, реализуемому на территории города Москвы.</w:t>
      </w:r>
    </w:p>
    <w:p w:rsidR="00A65843" w:rsidRDefault="00A65843">
      <w:pPr>
        <w:pStyle w:val="ConsPlusNormal"/>
        <w:ind w:firstLine="540"/>
        <w:jc w:val="both"/>
      </w:pPr>
      <w:r>
        <w:t>1.3.3. Инвестиционному проекту по созданию индустриального (промышленного) парка, реализуемому на территории города Москвы.</w:t>
      </w:r>
    </w:p>
    <w:p w:rsidR="00A65843" w:rsidRDefault="00A65843">
      <w:pPr>
        <w:pStyle w:val="ConsPlusNormal"/>
        <w:ind w:firstLine="540"/>
        <w:jc w:val="both"/>
      </w:pPr>
      <w:r>
        <w:t>1.3.4. Инвестиционному проекту по созданию технопарка, реализуемому на территории города Москвы.</w:t>
      </w:r>
    </w:p>
    <w:p w:rsidR="00A65843" w:rsidRDefault="00A65843">
      <w:pPr>
        <w:pStyle w:val="ConsPlusNormal"/>
        <w:ind w:firstLine="540"/>
        <w:jc w:val="both"/>
      </w:pPr>
      <w:r>
        <w:t>1.3.5. Инвестиционному проекту, реализуемому на территории города Москвы по концессионному соглашению, соглашению о государственно-частном партнерстве, заключенному после 1 января 2016 г.</w:t>
      </w:r>
    </w:p>
    <w:p w:rsidR="00A65843" w:rsidRDefault="00A65843">
      <w:pPr>
        <w:pStyle w:val="ConsPlusNormal"/>
        <w:ind w:firstLine="540"/>
        <w:jc w:val="both"/>
      </w:pPr>
      <w:r>
        <w:t>1.4. Специальный инвестиционный контракт заключается с юридическим лицом или индивидуальным предпринимателем (далее - инвестор) и иными привлеченными лицами (в случае их привлечения), принимающими на себя обязательства по реализации инвестиционного проекта по созданию, модернизации и (или) освоению производства промышленной продукции, по созданию промышленного комплекса, индустриального (промышленного) парка и технопарка на территории города Москвы.</w:t>
      </w:r>
    </w:p>
    <w:p w:rsidR="00A65843" w:rsidRDefault="00A65843">
      <w:pPr>
        <w:pStyle w:val="ConsPlusNormal"/>
        <w:ind w:firstLine="540"/>
        <w:jc w:val="both"/>
      </w:pPr>
      <w:r>
        <w:t xml:space="preserve">1.5. Соглашение о реализации инвестиционного проекта заключается с инвестором и иными привлеченными лицами (в случае их привлечения), принимающими на себя обязательства по </w:t>
      </w:r>
      <w:r>
        <w:lastRenderedPageBreak/>
        <w:t xml:space="preserve">реализации инвестиционного проекта по созданию технопарка в сферах научных исследований и разработок, технических испытаний, исследований, анализа и сертификации, информации и связи на территории города Москвы, при условии соответствия такого инвестиционного проекта требованиям, указанным в </w:t>
      </w:r>
      <w:hyperlink w:anchor="P1276" w:history="1">
        <w:r>
          <w:rPr>
            <w:color w:val="0000FF"/>
          </w:rPr>
          <w:t>разделе 6</w:t>
        </w:r>
      </w:hyperlink>
      <w:r>
        <w:t xml:space="preserve">, </w:t>
      </w:r>
      <w:hyperlink w:anchor="P1328" w:history="1">
        <w:r>
          <w:rPr>
            <w:color w:val="0000FF"/>
          </w:rPr>
          <w:t>пунктах 10.1</w:t>
        </w:r>
      </w:hyperlink>
      <w:r>
        <w:t>-</w:t>
      </w:r>
      <w:hyperlink w:anchor="P1331" w:history="1">
        <w:r>
          <w:rPr>
            <w:color w:val="0000FF"/>
          </w:rPr>
          <w:t>10.4</w:t>
        </w:r>
      </w:hyperlink>
      <w:r>
        <w:t xml:space="preserve"> Перечня.</w:t>
      </w:r>
    </w:p>
    <w:p w:rsidR="00A65843" w:rsidRDefault="00A65843">
      <w:pPr>
        <w:pStyle w:val="ConsPlusNormal"/>
        <w:ind w:firstLine="540"/>
        <w:jc w:val="both"/>
      </w:pPr>
      <w:r>
        <w:t>1.6. Статус инвестиционного приоритетного проекта города Москвы присваивается правовым актом Правительства Москвы с даты подписания специального инвестиционного контракта, соглашения о реализации инвестиционного проекта, концессионного соглашения, соглашения о государственно-частном партнерстве на срок до 10 лет.</w:t>
      </w:r>
    </w:p>
    <w:p w:rsidR="00A65843" w:rsidRDefault="00A65843">
      <w:pPr>
        <w:pStyle w:val="ConsPlusNormal"/>
        <w:ind w:firstLine="540"/>
        <w:jc w:val="both"/>
      </w:pPr>
      <w:r>
        <w:t>1.7. В случае присвоения статуса инвестиционного приоритетного проекта города Москвы инвестор и иные привлеченные лица (в случае их привлечения) обязаны вести раздельный учет доходов (расходов), полученных (произведенных) в ходе реализации инвестиционного приоритетного проекта города Москвы, и доходов (расходов), полученных (произведенных) при осуществлении иной хозяйственной деятельности, а также вести раздельный учет объектов недвижимого имущества, используемых в ходе реализации инвестиционного приоритетного проекта города Москвы, и объектов недвижимого имущества, используемых при осуществлении иной хозяйственной деятельности.</w:t>
      </w:r>
    </w:p>
    <w:p w:rsidR="00A65843" w:rsidRDefault="00A65843">
      <w:pPr>
        <w:pStyle w:val="ConsPlusNormal"/>
        <w:ind w:firstLine="540"/>
        <w:jc w:val="both"/>
      </w:pPr>
      <w:r>
        <w:t>1.8. Прекращение статуса инвестиционного приоритетного проекта города Москвы осуществляется правовым актом Правительства Москвы.</w:t>
      </w:r>
    </w:p>
    <w:p w:rsidR="00A65843" w:rsidRDefault="00A65843">
      <w:pPr>
        <w:pStyle w:val="ConsPlusNormal"/>
        <w:ind w:firstLine="540"/>
        <w:jc w:val="both"/>
      </w:pPr>
      <w:r>
        <w:t>1.9. Прекращение статуса инвестиционного приоритетного проекта города Москвы является основанием для расторжения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1.10. Департамент экономической политики и развития города Москвы (далее - ДЭПиР города Москвы) утверждает методические рекомендации по порядку расчета показателей деятельности, осуществляемой в ходе реализации инвестиционного приоритетного проекта города Москвы, которые размещаются на официальном сайте ДЭПиР города Москвы в информационно-телекоммуникационной сети Интернет.</w:t>
      </w:r>
    </w:p>
    <w:p w:rsidR="00A65843" w:rsidRDefault="00A65843">
      <w:pPr>
        <w:pStyle w:val="ConsPlusNormal"/>
        <w:jc w:val="both"/>
      </w:pPr>
    </w:p>
    <w:p w:rsidR="00A65843" w:rsidRDefault="00A65843">
      <w:pPr>
        <w:pStyle w:val="ConsPlusNormal"/>
        <w:jc w:val="center"/>
        <w:outlineLvl w:val="1"/>
      </w:pPr>
      <w:bookmarkStart w:id="130" w:name="P1031"/>
      <w:bookmarkEnd w:id="130"/>
      <w:r>
        <w:t>2. Состав и порядок подачи документов на присвоение статуса</w:t>
      </w:r>
    </w:p>
    <w:p w:rsidR="00A65843" w:rsidRDefault="00A65843">
      <w:pPr>
        <w:pStyle w:val="ConsPlusNormal"/>
        <w:jc w:val="center"/>
      </w:pPr>
      <w:r>
        <w:t>инвестиционного приоритетного проекта города Москвы</w:t>
      </w:r>
    </w:p>
    <w:p w:rsidR="00A65843" w:rsidRDefault="00A65843">
      <w:pPr>
        <w:pStyle w:val="ConsPlusNormal"/>
        <w:jc w:val="center"/>
      </w:pPr>
      <w:r>
        <w:t>по созданию, модернизации и (или) освоению производства</w:t>
      </w:r>
    </w:p>
    <w:p w:rsidR="00A65843" w:rsidRDefault="00A65843">
      <w:pPr>
        <w:pStyle w:val="ConsPlusNormal"/>
        <w:jc w:val="center"/>
      </w:pPr>
      <w:r>
        <w:t>промышленной продукции, созданию промышленного комплекса,</w:t>
      </w:r>
    </w:p>
    <w:p w:rsidR="00A65843" w:rsidRDefault="00A65843">
      <w:pPr>
        <w:pStyle w:val="ConsPlusNormal"/>
        <w:jc w:val="center"/>
      </w:pPr>
      <w:r>
        <w:t>индустриального (промышленного) парка, технопарка</w:t>
      </w:r>
    </w:p>
    <w:p w:rsidR="00A65843" w:rsidRDefault="00A65843">
      <w:pPr>
        <w:pStyle w:val="ConsPlusNormal"/>
        <w:jc w:val="both"/>
      </w:pPr>
    </w:p>
    <w:p w:rsidR="00A65843" w:rsidRDefault="00A65843">
      <w:pPr>
        <w:pStyle w:val="ConsPlusNormal"/>
        <w:ind w:firstLine="540"/>
        <w:jc w:val="both"/>
      </w:pPr>
      <w:bookmarkStart w:id="131" w:name="P1037"/>
      <w:bookmarkEnd w:id="131"/>
      <w:r>
        <w:t>2.1. В целях присвоения статуса инвестиционного приоритетного проекта города Москвы по созданию, модернизации и (или) освоению производства промышленной продукции, созданию промышленного комплекса, индустриального (промышленного) парка, технопарка инвестор и иные привлеченные лица (в случае их привлечения) (далее - заявители) представляют в Департамент науки, промышленной политики и предпринимательства города Москвы (далее - ДНППиП города Москвы) следующие документы:</w:t>
      </w:r>
    </w:p>
    <w:p w:rsidR="00A65843" w:rsidRDefault="00A65843">
      <w:pPr>
        <w:pStyle w:val="ConsPlusNormal"/>
        <w:ind w:firstLine="540"/>
        <w:jc w:val="both"/>
      </w:pPr>
      <w:r>
        <w:t>2.1.1. Заявление на присвоение статуса инвестиционного приоритетного проекта города Москвы (далее - заявление на присвоение статуса) по форме, утвержденной ДЭПиР города Москвы по согласованию с ДНППиП города Москвы и размещенной на официальных сайтах ДЭПиР города Москвы и ДНППиП города Москвы в информационно-телекоммуникационной сети Интернет.</w:t>
      </w:r>
    </w:p>
    <w:p w:rsidR="00A65843" w:rsidRDefault="00A65843">
      <w:pPr>
        <w:pStyle w:val="ConsPlusNormal"/>
        <w:ind w:firstLine="540"/>
        <w:jc w:val="both"/>
      </w:pPr>
      <w:r>
        <w:t>В заявлении на присвоение статуса указываются обязательства заявителей по достижению показателей, предъявляемых к деятельности при реализации инвестиционного приоритетного проекта города Москвы, в объемах не менее указанных в Перечне для каждого вида инвестиционного приоритетного проекта города Москвы.</w:t>
      </w:r>
    </w:p>
    <w:p w:rsidR="00A65843" w:rsidRDefault="00A65843">
      <w:pPr>
        <w:pStyle w:val="ConsPlusNormal"/>
        <w:ind w:firstLine="540"/>
        <w:jc w:val="both"/>
      </w:pPr>
      <w:r>
        <w:t>В заявлении на присвоение статуса указывается обязательство инвестора и иных привлеченных лиц (в случае их привлечения) по заключению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2.1.2. Бизнес-план инвестиционного проекта.</w:t>
      </w:r>
    </w:p>
    <w:p w:rsidR="00A65843" w:rsidRDefault="00A65843">
      <w:pPr>
        <w:pStyle w:val="ConsPlusNormal"/>
        <w:ind w:firstLine="540"/>
        <w:jc w:val="both"/>
      </w:pPr>
      <w:bookmarkStart w:id="132" w:name="P1042"/>
      <w:bookmarkEnd w:id="132"/>
      <w:r>
        <w:t xml:space="preserve">2.1.3. Копии отчетов об изменениях капитала в отношении каждого из заявителей и (или) в отношении лиц, которые соответствуют признакам, предусмотренным </w:t>
      </w:r>
      <w:hyperlink r:id="rId287" w:history="1">
        <w:r>
          <w:rPr>
            <w:color w:val="0000FF"/>
          </w:rPr>
          <w:t>статьей 9</w:t>
        </w:r>
      </w:hyperlink>
      <w:r>
        <w:t xml:space="preserve"> Федерального </w:t>
      </w:r>
      <w:r>
        <w:lastRenderedPageBreak/>
        <w:t xml:space="preserve">закона от 26 июля 2006 г. N 135-ФЗ "О защите конкуренции", входящих в одну группу лиц с заявителями, если заявители планируют учитывать их показатели при расчете показателя, установленного </w:t>
      </w:r>
      <w:hyperlink w:anchor="P1231" w:history="1">
        <w:r>
          <w:rPr>
            <w:color w:val="0000FF"/>
          </w:rPr>
          <w:t>пунктом 2.5</w:t>
        </w:r>
      </w:hyperlink>
      <w:r>
        <w:t xml:space="preserve"> Перечня.</w:t>
      </w:r>
    </w:p>
    <w:p w:rsidR="00A65843" w:rsidRDefault="00A65843">
      <w:pPr>
        <w:pStyle w:val="ConsPlusNormal"/>
        <w:ind w:firstLine="540"/>
        <w:jc w:val="both"/>
      </w:pPr>
      <w:r>
        <w:t xml:space="preserve">2.1.4. Копии документов, подтверждающих полномочия заявителей на подачу документов от имени лиц, которые соответствуют признакам, предусмотренным </w:t>
      </w:r>
      <w:hyperlink r:id="rId288" w:history="1">
        <w:r>
          <w:rPr>
            <w:color w:val="0000FF"/>
          </w:rPr>
          <w:t>статьей 9</w:t>
        </w:r>
      </w:hyperlink>
      <w:r>
        <w:t xml:space="preserve"> Федерального закона от 26 июля 2006 г. N 135-ФЗ "О защите конкуренции", входящих в одну группу лиц с заявителями, если заявители планируют учитывать их показатели при расчете показателя, установленного </w:t>
      </w:r>
      <w:hyperlink w:anchor="P1231" w:history="1">
        <w:r>
          <w:rPr>
            <w:color w:val="0000FF"/>
          </w:rPr>
          <w:t>пунктом 2.5</w:t>
        </w:r>
      </w:hyperlink>
      <w:r>
        <w:t xml:space="preserve"> Перечня.</w:t>
      </w:r>
    </w:p>
    <w:p w:rsidR="00A65843" w:rsidRDefault="00A65843">
      <w:pPr>
        <w:pStyle w:val="ConsPlusNormal"/>
        <w:ind w:firstLine="540"/>
        <w:jc w:val="both"/>
      </w:pPr>
      <w:r>
        <w:t xml:space="preserve">2.1.5. Документы, подтверждающие участие заявителей в группе лиц, которые соответствуют признакам, предусмотренным </w:t>
      </w:r>
      <w:hyperlink r:id="rId289" w:history="1">
        <w:r>
          <w:rPr>
            <w:color w:val="0000FF"/>
          </w:rPr>
          <w:t>статьей 9</w:t>
        </w:r>
      </w:hyperlink>
      <w:r>
        <w:t xml:space="preserve"> Федерального закона от 26 июля 2006 г. N 135-ФЗ "О защите конкуренции", если заявители планируют учитывать их показатели при расчете показателя, установленного </w:t>
      </w:r>
      <w:hyperlink w:anchor="P1231" w:history="1">
        <w:r>
          <w:rPr>
            <w:color w:val="0000FF"/>
          </w:rPr>
          <w:t>пунктом 2.5</w:t>
        </w:r>
      </w:hyperlink>
      <w:r>
        <w:t xml:space="preserve"> Перечня.</w:t>
      </w:r>
    </w:p>
    <w:p w:rsidR="00A65843" w:rsidRDefault="00A65843">
      <w:pPr>
        <w:pStyle w:val="ConsPlusNormal"/>
        <w:ind w:firstLine="540"/>
        <w:jc w:val="both"/>
      </w:pPr>
      <w:r>
        <w:t>2.1.6. Копии кредитного договора или предварительного кредитного договора о финансировании инвестиционного проекта и (или) иные документы, подтверждающие размер планируемых инвестиций.</w:t>
      </w:r>
    </w:p>
    <w:p w:rsidR="00A65843" w:rsidRDefault="00A65843">
      <w:pPr>
        <w:pStyle w:val="ConsPlusNormal"/>
        <w:ind w:firstLine="540"/>
        <w:jc w:val="both"/>
      </w:pPr>
      <w:bookmarkStart w:id="133" w:name="P1046"/>
      <w:bookmarkEnd w:id="133"/>
      <w:r>
        <w:t>2.1.7. Сведения (выписка) из Единого государственного реестра налогоплательщиков, полученные не ранее чем за 30 календарных дней до дня подачи заявления на присвоение статуса.</w:t>
      </w:r>
    </w:p>
    <w:p w:rsidR="00A65843" w:rsidRDefault="00A65843">
      <w:pPr>
        <w:pStyle w:val="ConsPlusNormal"/>
        <w:ind w:firstLine="540"/>
        <w:jc w:val="both"/>
      </w:pPr>
      <w:r>
        <w:t>2.1.8. Копии документов, подтверждающих полномочия лица (лиц) на подписание заявления и подачу документов от имени заявителей.</w:t>
      </w:r>
    </w:p>
    <w:p w:rsidR="00A65843" w:rsidRDefault="00A65843">
      <w:pPr>
        <w:pStyle w:val="ConsPlusNormal"/>
        <w:ind w:firstLine="540"/>
        <w:jc w:val="both"/>
      </w:pPr>
      <w:r>
        <w:t xml:space="preserve">2.2. Документ, указанный в </w:t>
      </w:r>
      <w:hyperlink w:anchor="P1042" w:history="1">
        <w:r>
          <w:rPr>
            <w:color w:val="0000FF"/>
          </w:rPr>
          <w:t>пункте 2.1.3</w:t>
        </w:r>
      </w:hyperlink>
      <w:r>
        <w:t xml:space="preserve"> настоящего Порядка, представляется за последний календарный год, предшествующий предыдущему году подачи заявления на присвоение статуса, если заявление на присвоение статуса подается до 1 июня (включительно), либо за последний календарный год, предшествующий году подачи заявления на присвоение статуса, если заявление на присвоение статуса подается после 1 июня.</w:t>
      </w:r>
    </w:p>
    <w:p w:rsidR="00A65843" w:rsidRDefault="00A65843">
      <w:pPr>
        <w:pStyle w:val="ConsPlusNormal"/>
        <w:jc w:val="both"/>
      </w:pPr>
      <w:r>
        <w:t xml:space="preserve">(в ред. </w:t>
      </w:r>
      <w:hyperlink r:id="rId290"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r>
        <w:t xml:space="preserve">2.3. В случае если заявители планируют при расчете показателей деятельности, установленных </w:t>
      </w:r>
      <w:hyperlink w:anchor="P1298" w:history="1">
        <w:r>
          <w:rPr>
            <w:color w:val="0000FF"/>
          </w:rPr>
          <w:t>пунктами 7.1</w:t>
        </w:r>
      </w:hyperlink>
      <w:r>
        <w:t xml:space="preserve">, </w:t>
      </w:r>
      <w:hyperlink w:anchor="P1308" w:history="1">
        <w:r>
          <w:rPr>
            <w:color w:val="0000FF"/>
          </w:rPr>
          <w:t>8.1</w:t>
        </w:r>
      </w:hyperlink>
      <w:r>
        <w:t xml:space="preserve">, </w:t>
      </w:r>
      <w:hyperlink w:anchor="P1318" w:history="1">
        <w:r>
          <w:rPr>
            <w:color w:val="0000FF"/>
          </w:rPr>
          <w:t>9.1</w:t>
        </w:r>
      </w:hyperlink>
      <w:r>
        <w:t xml:space="preserve">. </w:t>
      </w:r>
      <w:hyperlink w:anchor="P1328" w:history="1">
        <w:r>
          <w:rPr>
            <w:color w:val="0000FF"/>
          </w:rPr>
          <w:t>10.1</w:t>
        </w:r>
      </w:hyperlink>
      <w:r>
        <w:t xml:space="preserve"> Перечня, учитывать инвестиции, осуществленные заявителями в течение одного календарного года, предшествующего году подачи заявления на присвоение статуса, заявители представляют отчет аудитора о фактах, отмеченных при проведении согласованных процедур, подготовленный в отношении инвестиций, осуществленных в объекты недвижимого имущества, используемые в ходе реализации инвестиционного проекта, претендующего на присвоение статуса инвестиционного приоритетного проекта города Москвы (далее - отчет аудитора), подтверждающий вложение инвестиций.</w:t>
      </w:r>
    </w:p>
    <w:p w:rsidR="00A65843" w:rsidRDefault="00A65843">
      <w:pPr>
        <w:pStyle w:val="ConsPlusNormal"/>
        <w:ind w:firstLine="540"/>
        <w:jc w:val="both"/>
      </w:pPr>
      <w:r>
        <w:t xml:space="preserve">2.4. В целях присвоения статуса инвестиционного приоритетного проекта города Москвы по созданию индустриального (промышленного) парка заявители помимо документов, указанных в </w:t>
      </w:r>
      <w:hyperlink w:anchor="P1037" w:history="1">
        <w:r>
          <w:rPr>
            <w:color w:val="0000FF"/>
          </w:rPr>
          <w:t>пункте 2.1</w:t>
        </w:r>
      </w:hyperlink>
      <w:r>
        <w:t xml:space="preserve"> настоящего Порядка, представляют в ДНППиП города Москвы следующие документы:</w:t>
      </w:r>
    </w:p>
    <w:p w:rsidR="00A65843" w:rsidRDefault="00A65843">
      <w:pPr>
        <w:pStyle w:val="ConsPlusNormal"/>
        <w:ind w:firstLine="540"/>
        <w:jc w:val="both"/>
      </w:pPr>
      <w:r>
        <w:t xml:space="preserve">2.4.1. Документы, подтверждающие внесение сведений об индустриальном (промышленном) парке,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 в соответствии с </w:t>
      </w:r>
      <w:hyperlink r:id="rId291" w:history="1">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rsidR="00A65843" w:rsidRDefault="00A65843">
      <w:pPr>
        <w:pStyle w:val="ConsPlusNormal"/>
        <w:ind w:firstLine="540"/>
        <w:jc w:val="both"/>
      </w:pPr>
      <w:r>
        <w:t>2.4.2. Копия реестра потенциальных резидентов индустриального (промышленного) парка (далее также - потенциальный резидент), содержащего сведения по каждому потенциальному резиденту. Указанный реестр должен содержать номер, дату, срок действия и предмет договора между управляющей компанией индустриального (промышленного) парка и потенциальным резидентом, наименование потенциального резидента - юридического лица (фамилия, имя, отчество потенциального резидента - индивидуального предпринимателя), индивидуальный номер налогоплательщика потенциального резидента, основной государственный регистрационный номер потенциального резидента и основной вид экономической деятельности, осуществляемой потенциальным резидентом.</w:t>
      </w:r>
    </w:p>
    <w:p w:rsidR="00A65843" w:rsidRDefault="00A65843">
      <w:pPr>
        <w:pStyle w:val="ConsPlusNormal"/>
        <w:ind w:firstLine="540"/>
        <w:jc w:val="both"/>
      </w:pPr>
      <w:r>
        <w:t xml:space="preserve">2.4.3. Копии предварительных договоров между управляющей компанией индустриального (промышленного) парка и потенциальными резидентами индустриального (промышленного) </w:t>
      </w:r>
      <w:r>
        <w:lastRenderedPageBreak/>
        <w:t xml:space="preserve">парка, предусматривающих обязанность резидента осуществлять на земельных участках и (или) объектах капитального строительства или в частях (помещениях) объектов капитального строительства (далее - объекты капитального строительства), указанных в заявлении на присвоение статуса и планируемых к использованию, реконструкции и (или) созданию в ходе реализации инвестиционного проекта, экономическую деятельность, относящуюся к обрабатывающему производству (за исключением производства табачных изделий), а также относящуюся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292" w:history="1">
        <w:r>
          <w:rPr>
            <w:color w:val="0000FF"/>
          </w:rPr>
          <w:t>классификатором</w:t>
        </w:r>
      </w:hyperlink>
      <w:r>
        <w:t xml:space="preserve"> видов экономической деятельности и относящуюся к технологическому циклу обрабатывающего производства индустриального (промышленного) парка.</w:t>
      </w:r>
    </w:p>
    <w:p w:rsidR="00A65843" w:rsidRDefault="00A65843">
      <w:pPr>
        <w:pStyle w:val="ConsPlusNormal"/>
        <w:ind w:firstLine="540"/>
        <w:jc w:val="both"/>
      </w:pPr>
      <w:r>
        <w:t xml:space="preserve">2.5. В целях присвоения статуса инвестиционного приоритетного проекта города Москвы по созданию технопарка заявители помимо документов, указанных в </w:t>
      </w:r>
      <w:hyperlink w:anchor="P1037" w:history="1">
        <w:r>
          <w:rPr>
            <w:color w:val="0000FF"/>
          </w:rPr>
          <w:t>пункте 2.1</w:t>
        </w:r>
      </w:hyperlink>
      <w:r>
        <w:t xml:space="preserve"> настоящего Порядка, представляют в ДНППиП города Москвы следующие документы:</w:t>
      </w:r>
    </w:p>
    <w:p w:rsidR="00A65843" w:rsidRDefault="00A65843">
      <w:pPr>
        <w:pStyle w:val="ConsPlusNormal"/>
        <w:ind w:firstLine="540"/>
        <w:jc w:val="both"/>
      </w:pPr>
      <w:r>
        <w:t>2.5.1. Копия реестра потенциальных резидентов технопарка, содержащего сведения по каждому потенциальному резиденту технопарка. Указанный реестр должен содержать номер, дату, срок действия и предмет договора между управляющей компанией технопарка и потенциальным резидентом технопарка, наименование потенциального резидента технопарка - юридического лица (фамилия, имя, отчество потенциального резидента технопарка - индивидуального предпринимателя), индивидуальный номер налогоплательщика потенциального резидента технопарка, основной государственный регистрационный номер потенциального резидента технопарка и основной вид экономической деятельности, осуществляемой потенциальным резидентом технопарка.</w:t>
      </w:r>
    </w:p>
    <w:p w:rsidR="00A65843" w:rsidRDefault="00A65843">
      <w:pPr>
        <w:pStyle w:val="ConsPlusNormal"/>
        <w:ind w:firstLine="540"/>
        <w:jc w:val="both"/>
      </w:pPr>
      <w:r>
        <w:t xml:space="preserve">2.5.2. Копии предварительных договоров между управляющей компанией технопарка и потенциальными резидентами технопарка, предусматривающих обязанность потенциального резидента технопарка осуществлять на объектах капитального строительства, указанных в заявлении на присвоение статуса и планируемых к использованию, реконструкции и (или) созданию в ходе реализации инвестиционного проекта, экономическую деятельность, относящуюся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293" w:history="1">
        <w:r>
          <w:rPr>
            <w:color w:val="0000FF"/>
          </w:rPr>
          <w:t>классификатором</w:t>
        </w:r>
      </w:hyperlink>
      <w:r>
        <w:t xml:space="preserve"> видов экономической деятельности.</w:t>
      </w:r>
    </w:p>
    <w:p w:rsidR="00A65843" w:rsidRDefault="00A65843">
      <w:pPr>
        <w:pStyle w:val="ConsPlusNormal"/>
        <w:ind w:firstLine="540"/>
        <w:jc w:val="both"/>
      </w:pPr>
      <w:r>
        <w:t>2.5.3. Согласие заявителей на присвоение объектам недвижимого имущества, используемого, реконструированного и (или) созданного в ходе реализации инвестиционного приоритетного проекта города Москвы по созданию технопарка, статуса технопарка, на присвоение инвестору или иному привлеченному лицу (в случае его привлечения) статуса управляющей компании технопарка в случае выполнения инвестором и иными привлеченными лицами (в случае их привлечения) обязательств, предусмотренных специальным инвестиционным контрактом, соглашением о реализации инвестиционного проекта, в сроки, предусмотренные специальным инвестиционным контрактом, соглашением о реализации инвестиционного проекта и не превышающие сроки, установленные Перечнем для их выполнения.</w:t>
      </w:r>
    </w:p>
    <w:p w:rsidR="00A65843" w:rsidRDefault="00A65843">
      <w:pPr>
        <w:pStyle w:val="ConsPlusNormal"/>
        <w:ind w:firstLine="540"/>
        <w:jc w:val="both"/>
      </w:pPr>
      <w:r>
        <w:t xml:space="preserve">2.6. Заявители, планирующие заключение специального инвестиционного контракта также с федеральным органом исполнительной власти, уполномоченным Правительством Российской Федерации на заключение специальных инвестиционных контрактов, направляют в ДНППиП города Москвы документы, указанные в </w:t>
      </w:r>
      <w:hyperlink w:anchor="P1037" w:history="1">
        <w:r>
          <w:rPr>
            <w:color w:val="0000FF"/>
          </w:rPr>
          <w:t>пункте 2.1</w:t>
        </w:r>
      </w:hyperlink>
      <w:r>
        <w:t xml:space="preserve"> настоящего Порядка, одновременно с направлением заявления о заключении специального инвестиционного контракта в федеральный орган исполнительной власти, уполномоченный Правительством Российской Федерации на заключение специальных инвестиционных контрактов.</w:t>
      </w:r>
    </w:p>
    <w:p w:rsidR="00A65843" w:rsidRDefault="00A65843">
      <w:pPr>
        <w:pStyle w:val="ConsPlusNormal"/>
        <w:ind w:firstLine="540"/>
        <w:jc w:val="both"/>
      </w:pPr>
      <w:bookmarkStart w:id="134" w:name="P1060"/>
      <w:bookmarkEnd w:id="134"/>
      <w:r>
        <w:t>2.7. С 1 января 2017 г. заявители представляют согласие на признание отдельных сведений, составляющих налоговую тайну, общедоступными (далее - согласие на раскрытие налоговой тайны), в том числе согласие на раскрытие налоговой тайны арендаторов, потенциальных резидентов индустриального (промышленного) парка, технопарка. До указанной даты представление согласия на раскрытие налоговой тайны осуществляется в инициативном порядке.</w:t>
      </w:r>
    </w:p>
    <w:p w:rsidR="00A65843" w:rsidRDefault="00A65843">
      <w:pPr>
        <w:pStyle w:val="ConsPlusNormal"/>
        <w:ind w:firstLine="540"/>
        <w:jc w:val="both"/>
      </w:pPr>
      <w:r>
        <w:t xml:space="preserve">Лица, входящие в группу лиц заявителей, представляют согласия на раскрытие налоговой </w:t>
      </w:r>
      <w:r>
        <w:lastRenderedPageBreak/>
        <w:t>тайны в инициативном порядке.</w:t>
      </w:r>
    </w:p>
    <w:p w:rsidR="00A65843" w:rsidRDefault="00A65843">
      <w:pPr>
        <w:pStyle w:val="ConsPlusNormal"/>
        <w:ind w:firstLine="540"/>
        <w:jc w:val="both"/>
      </w:pPr>
      <w:r>
        <w:t xml:space="preserve">При представлении согласия на раскрытие налоговой тайны документы, указанные в </w:t>
      </w:r>
      <w:hyperlink w:anchor="P1042" w:history="1">
        <w:r>
          <w:rPr>
            <w:color w:val="0000FF"/>
          </w:rPr>
          <w:t>пунктах 2.1.3</w:t>
        </w:r>
      </w:hyperlink>
      <w:r>
        <w:t xml:space="preserve">, </w:t>
      </w:r>
      <w:hyperlink w:anchor="P1046" w:history="1">
        <w:r>
          <w:rPr>
            <w:color w:val="0000FF"/>
          </w:rPr>
          <w:t>2.1.7</w:t>
        </w:r>
      </w:hyperlink>
      <w:r>
        <w:t xml:space="preserve"> настоящего Порядка, не представляются. Указанные документы могут быть представлены в инициативном порядке.</w:t>
      </w:r>
    </w:p>
    <w:p w:rsidR="00A65843" w:rsidRDefault="00A65843">
      <w:pPr>
        <w:pStyle w:val="ConsPlusNormal"/>
        <w:ind w:firstLine="540"/>
        <w:jc w:val="both"/>
      </w:pPr>
      <w:r>
        <w:t>2.8. Перечень сведений, которые указываются в согласии на раскрытие налоговой тайны, период, за который дается согласие на раскрытие налоговой тайны, а также срок его действия устанавливаются ДЭПиР города Москвы.</w:t>
      </w:r>
    </w:p>
    <w:p w:rsidR="00A65843" w:rsidRDefault="00A65843">
      <w:pPr>
        <w:pStyle w:val="ConsPlusNormal"/>
        <w:ind w:firstLine="540"/>
        <w:jc w:val="both"/>
      </w:pPr>
      <w:bookmarkStart w:id="135" w:name="P1064"/>
      <w:bookmarkEnd w:id="135"/>
      <w:r>
        <w:t xml:space="preserve">2.9. Представляемые заявителями документы на бумажном носителе должны иметь все приложения, быть пронумерованы сквозной нумерацией, сброшюрованы и заверены подписью руководителей или уполномоченных лиц заявителей, подписью заявителей - индивидуальных предпринимателей. Указанные документы представляются также на электронном носителе, и при этом такие копии должны в полном объеме позволить прочитать сведения, содержащиеся в документах. Документы, указанные в </w:t>
      </w:r>
      <w:hyperlink w:anchor="P1042" w:history="1">
        <w:r>
          <w:rPr>
            <w:color w:val="0000FF"/>
          </w:rPr>
          <w:t>пункте 2.1.3</w:t>
        </w:r>
      </w:hyperlink>
      <w:r>
        <w:t xml:space="preserve"> настоящего Порядка, подаваемые в налоговые органы, представляются с подтверждением (отметкой) налогового органа о получении документа.</w:t>
      </w:r>
    </w:p>
    <w:p w:rsidR="00A65843" w:rsidRDefault="00A65843">
      <w:pPr>
        <w:pStyle w:val="ConsPlusNormal"/>
        <w:ind w:firstLine="540"/>
        <w:jc w:val="both"/>
      </w:pPr>
      <w:r>
        <w:t>2.10. Со дня начала функционирования соответствующих разделов Автоматизированной информационной системы города Москвы "Управление инвестиционной деятельностью" (далее - АИС УИД) заявление на присвоение статуса подается с использованием АИС УИД в интерактивной форме с приложением документов в форме электронных образов. Заявления на присвоение статуса, подаваемые с использованием АИС УИД, заверяются усиленной квалифицированной электронной подписью.</w:t>
      </w:r>
    </w:p>
    <w:p w:rsidR="00A65843" w:rsidRDefault="00A65843">
      <w:pPr>
        <w:pStyle w:val="ConsPlusNormal"/>
        <w:jc w:val="both"/>
      </w:pPr>
    </w:p>
    <w:p w:rsidR="00A65843" w:rsidRDefault="00A65843">
      <w:pPr>
        <w:pStyle w:val="ConsPlusNormal"/>
        <w:jc w:val="center"/>
        <w:outlineLvl w:val="1"/>
      </w:pPr>
      <w:bookmarkStart w:id="136" w:name="P1067"/>
      <w:bookmarkEnd w:id="136"/>
      <w:r>
        <w:t>3. Порядок рассмотрения заявления на присвоение статуса</w:t>
      </w:r>
    </w:p>
    <w:p w:rsidR="00A65843" w:rsidRDefault="00A65843">
      <w:pPr>
        <w:pStyle w:val="ConsPlusNormal"/>
        <w:jc w:val="center"/>
      </w:pPr>
      <w:r>
        <w:t>инвестиционного приоритетного проекта города Москвы</w:t>
      </w:r>
    </w:p>
    <w:p w:rsidR="00A65843" w:rsidRDefault="00A65843">
      <w:pPr>
        <w:pStyle w:val="ConsPlusNormal"/>
        <w:jc w:val="center"/>
      </w:pPr>
      <w:r>
        <w:t>по созданию, модернизации и (или) освоению производства</w:t>
      </w:r>
    </w:p>
    <w:p w:rsidR="00A65843" w:rsidRDefault="00A65843">
      <w:pPr>
        <w:pStyle w:val="ConsPlusNormal"/>
        <w:jc w:val="center"/>
      </w:pPr>
      <w:r>
        <w:t>промышленной продукции, созданию промышленного комплекса,</w:t>
      </w:r>
    </w:p>
    <w:p w:rsidR="00A65843" w:rsidRDefault="00A65843">
      <w:pPr>
        <w:pStyle w:val="ConsPlusNormal"/>
        <w:jc w:val="center"/>
      </w:pPr>
      <w:r>
        <w:t>индустриального (промышленного) парка, технопарка</w:t>
      </w:r>
    </w:p>
    <w:p w:rsidR="00A65843" w:rsidRDefault="00A65843">
      <w:pPr>
        <w:pStyle w:val="ConsPlusNormal"/>
        <w:jc w:val="both"/>
      </w:pPr>
    </w:p>
    <w:p w:rsidR="00A65843" w:rsidRDefault="00A65843">
      <w:pPr>
        <w:pStyle w:val="ConsPlusNormal"/>
        <w:ind w:firstLine="540"/>
        <w:jc w:val="both"/>
      </w:pPr>
      <w:r>
        <w:t>3.1. Заявление на присвоение статуса и прилагаемые к нему документы (далее - документы) регистрируются ДНППиП города Москвы в срок не позднее окончания рабочего дня, следующего за днем представления документов.</w:t>
      </w:r>
    </w:p>
    <w:p w:rsidR="00A65843" w:rsidRDefault="00A65843">
      <w:pPr>
        <w:pStyle w:val="ConsPlusNormal"/>
        <w:ind w:firstLine="540"/>
        <w:jc w:val="both"/>
      </w:pPr>
      <w:r>
        <w:t>3.2. Документы рассматриваются ДНППиП города Москвы на предмет их комплектности и правильности оформления в срок не позднее двух рабочих дней, следующих за днем регистрации документов.</w:t>
      </w:r>
    </w:p>
    <w:p w:rsidR="00A65843" w:rsidRDefault="00A65843">
      <w:pPr>
        <w:pStyle w:val="ConsPlusNormal"/>
        <w:ind w:firstLine="540"/>
        <w:jc w:val="both"/>
      </w:pPr>
      <w:r>
        <w:t xml:space="preserve">3.3. В случае выявления несоответствия документов требованиям к их оформлению и (или) комплектности, установленным </w:t>
      </w:r>
      <w:hyperlink w:anchor="P1031" w:history="1">
        <w:r>
          <w:rPr>
            <w:color w:val="0000FF"/>
          </w:rPr>
          <w:t>разделом 2</w:t>
        </w:r>
      </w:hyperlink>
      <w:r>
        <w:t xml:space="preserve"> настоящего Порядка, ДНППиП города Москвы в срок не позднее двух рабочих дней, следующих за днем регистрации документов, принимает решение об отказе в рассмотрении документов с указанием причины отказа и уведомляет об этом заявителей в срок не позднее окончания рабочего дня, следующего за днем принятия решения об отказе в рассмотрении документов, способом, обеспечивающим подтверждение получения такого уведомления.</w:t>
      </w:r>
    </w:p>
    <w:p w:rsidR="00A65843" w:rsidRDefault="00A65843">
      <w:pPr>
        <w:pStyle w:val="ConsPlusNormal"/>
        <w:ind w:firstLine="540"/>
        <w:jc w:val="both"/>
      </w:pPr>
      <w:r>
        <w:t xml:space="preserve">3.4. До начала функционирования соответствующих разделов АИС УИД документы, соответствующие установленным </w:t>
      </w:r>
      <w:hyperlink w:anchor="P1031" w:history="1">
        <w:r>
          <w:rPr>
            <w:color w:val="0000FF"/>
          </w:rPr>
          <w:t>разделом 2</w:t>
        </w:r>
      </w:hyperlink>
      <w:r>
        <w:t xml:space="preserve"> настоящего Порядка требованиям к их оформлению и (или) комплектности, направляются ДНППиП города Москвы в срок не позднее двух рабочих дней, следующих за днем регистрации документов, в ДЭПиР города Москвы, Департамент городского имущества города Москвы (далее - ДГИ города Москвы) в целях проведения экспертизы, а также в Государственную инспекцию по контролю за использованием объектов недвижимости города Москвы (далее - Госинспекция города Москвы) в целях проведения обследования фактического использования земельных участков и (или) объектов капитального строительства, указанных в заявлении на присвоение статуса и планируемых к использованию, реконструкции и (или) созданию в ходе реализации инвестиционного проекта (далее - обследование объектов недвижимого имущества).</w:t>
      </w:r>
    </w:p>
    <w:p w:rsidR="00A65843" w:rsidRDefault="00A65843">
      <w:pPr>
        <w:pStyle w:val="ConsPlusNormal"/>
        <w:ind w:firstLine="540"/>
        <w:jc w:val="both"/>
      </w:pPr>
      <w:r>
        <w:t xml:space="preserve">3.5. Проведение экспертизы и обследования объектов недвижимого имущества не может превышать 30 рабочих дней со дня направления ДНППиП города Москвы документов в ДЭПиР города Москвы, ДГИ города Москвы, Госинспекцию города Москвы, за исключением случаев, </w:t>
      </w:r>
      <w:r>
        <w:lastRenderedPageBreak/>
        <w:t xml:space="preserve">предусмотренных </w:t>
      </w:r>
      <w:hyperlink w:anchor="P1086" w:history="1">
        <w:r>
          <w:rPr>
            <w:color w:val="0000FF"/>
          </w:rPr>
          <w:t>пунктом 3.8</w:t>
        </w:r>
      </w:hyperlink>
      <w:r>
        <w:t xml:space="preserve"> настоящего Порядка.</w:t>
      </w:r>
    </w:p>
    <w:p w:rsidR="00A65843" w:rsidRDefault="00A65843">
      <w:pPr>
        <w:pStyle w:val="ConsPlusNormal"/>
        <w:ind w:firstLine="540"/>
        <w:jc w:val="both"/>
      </w:pPr>
      <w:r>
        <w:t xml:space="preserve">3.6. В целях проведения экспертизы ДЭПиР города Москвы запрашивает в рамках межведомственного взаимодействия в отношении заявителей, лиц, которые соответствуют признакам, предусмотренным </w:t>
      </w:r>
      <w:hyperlink r:id="rId294" w:history="1">
        <w:r>
          <w:rPr>
            <w:color w:val="0000FF"/>
          </w:rPr>
          <w:t>статьей 9</w:t>
        </w:r>
      </w:hyperlink>
      <w:r>
        <w:t xml:space="preserve"> Федерального закона от 26 июля 2006 г. N 135-ФЗ "О защите конкуренции", входящих в одну группу лиц с заявителями, следующие документы:</w:t>
      </w:r>
    </w:p>
    <w:p w:rsidR="00A65843" w:rsidRDefault="00A65843">
      <w:pPr>
        <w:pStyle w:val="ConsPlusNormal"/>
        <w:ind w:firstLine="540"/>
        <w:jc w:val="both"/>
      </w:pPr>
      <w:r>
        <w:t>3.6.1. Выписку из Единого государственного реестра юридических лиц.</w:t>
      </w:r>
    </w:p>
    <w:p w:rsidR="00A65843" w:rsidRDefault="00A65843">
      <w:pPr>
        <w:pStyle w:val="ConsPlusNormal"/>
        <w:ind w:firstLine="540"/>
        <w:jc w:val="both"/>
      </w:pPr>
      <w:r>
        <w:t>3.6.2. Выписку из Единого государственного реестра индивидуальных предпринимателей.</w:t>
      </w:r>
    </w:p>
    <w:p w:rsidR="00A65843" w:rsidRDefault="00A65843">
      <w:pPr>
        <w:pStyle w:val="ConsPlusNormal"/>
        <w:ind w:firstLine="540"/>
        <w:jc w:val="both"/>
      </w:pPr>
      <w:r>
        <w:t>3.6.3. Справку налогового органа об отсутствии задолженности по уплате налогов и сборов и иных обязательных платежей в федеральный бюджет, бюджет города Москвы, местный бюджет.</w:t>
      </w:r>
    </w:p>
    <w:p w:rsidR="00A65843" w:rsidRDefault="00A65843">
      <w:pPr>
        <w:pStyle w:val="ConsPlusNormal"/>
        <w:ind w:firstLine="540"/>
        <w:jc w:val="both"/>
      </w:pPr>
      <w:r>
        <w:t xml:space="preserve">3.6.4. Сведения, имеющиеся в распоряжении налоговых органов, о заявителях, лицах, входящих в группу лиц заявителей, арендаторах, потенциальных резидентах индустриального (промышленного) парка, потенциальных резидентах технопарка, согласие на раскрытие налоговой тайны которых представлено в соответствии с </w:t>
      </w:r>
      <w:hyperlink w:anchor="P1060" w:history="1">
        <w:r>
          <w:rPr>
            <w:color w:val="0000FF"/>
          </w:rPr>
          <w:t>пунктом 2.7</w:t>
        </w:r>
      </w:hyperlink>
      <w:r>
        <w:t xml:space="preserve"> настоящего Порядка.</w:t>
      </w:r>
    </w:p>
    <w:p w:rsidR="00A65843" w:rsidRDefault="00A65843">
      <w:pPr>
        <w:pStyle w:val="ConsPlusNormal"/>
        <w:ind w:firstLine="540"/>
        <w:jc w:val="both"/>
      </w:pPr>
      <w:r>
        <w:t>3.7. В целях проведения экспертизы ДГИ города Москвы запрашивает в рамках межведомственного взаимодействия следующие документы:</w:t>
      </w:r>
    </w:p>
    <w:p w:rsidR="00A65843" w:rsidRDefault="00A65843">
      <w:pPr>
        <w:pStyle w:val="ConsPlusNormal"/>
        <w:ind w:firstLine="540"/>
        <w:jc w:val="both"/>
      </w:pPr>
      <w:r>
        <w:t>3.7.1. Кадастровые паспорта в отношении земельных участков и (или) объектов капитального строительства, указанных в заявлении на присвоение статуса и планируемых к использованию, реконструкции и (или) созданию в ходе реализации инвестиционного проекта.</w:t>
      </w:r>
    </w:p>
    <w:p w:rsidR="00A65843" w:rsidRDefault="00A65843">
      <w:pPr>
        <w:pStyle w:val="ConsPlusNormal"/>
        <w:ind w:firstLine="540"/>
        <w:jc w:val="both"/>
      </w:pPr>
      <w:r>
        <w:t>3.7.2. Выписки из Единого государственного реестра прав на недвижимое имущество и сделок с ним в отношении всех объектов недвижимого имущества, находящихся у заявителей на праве владения, пользования и (или) распоряжения.</w:t>
      </w:r>
    </w:p>
    <w:p w:rsidR="00A65843" w:rsidRDefault="00A65843">
      <w:pPr>
        <w:pStyle w:val="ConsPlusNormal"/>
        <w:ind w:firstLine="540"/>
        <w:jc w:val="both"/>
      </w:pPr>
      <w:bookmarkStart w:id="137" w:name="P1086"/>
      <w:bookmarkEnd w:id="137"/>
      <w:r>
        <w:t>3.8. Для проведения экспертизы и обследования объектов недвижимого имущества у заявителей могут запрашиваться в письменной и устной форме разъяснения в отношении указанных в документах сведений с продлением срока проведения экспертизы и обследования на срок, необходимый для получения разъяснений, но не более чем на 30 рабочих дней.</w:t>
      </w:r>
    </w:p>
    <w:p w:rsidR="00A65843" w:rsidRDefault="00A65843">
      <w:pPr>
        <w:pStyle w:val="ConsPlusNormal"/>
        <w:ind w:firstLine="540"/>
        <w:jc w:val="both"/>
      </w:pPr>
      <w:r>
        <w:t xml:space="preserve">3.9. Продление срока проведения экспертизы и обследования объектов недвижимого имущества, предусмотренное </w:t>
      </w:r>
      <w:hyperlink w:anchor="P1086" w:history="1">
        <w:r>
          <w:rPr>
            <w:color w:val="0000FF"/>
          </w:rPr>
          <w:t>пунктом 3.8</w:t>
        </w:r>
      </w:hyperlink>
      <w:r>
        <w:t xml:space="preserve"> настоящего Порядка, осуществляется по решению соответственно ДЭПиР города Москвы, ДГИ города Москвы, Госинспекции города Москвы по согласованию с ДНППиП города Москвы и с уведомлением заявителей в срок не позднее двух рабочих дней со дня принятия решения о таком продлении способом, обеспечивающим подтверждение получения указанного уведомления.</w:t>
      </w:r>
    </w:p>
    <w:p w:rsidR="00A65843" w:rsidRDefault="00A65843">
      <w:pPr>
        <w:pStyle w:val="ConsPlusNormal"/>
        <w:ind w:firstLine="540"/>
        <w:jc w:val="both"/>
      </w:pPr>
      <w:r>
        <w:t>3.10. ДЭПиР города Москвы для проведения экспертизы направляет в отраслевой или функциональный орган исполнительной власти города Москвы, осуществляющий управление в сфере, в которой планируется реализация инвестиционного проекта, запрос о предоставлении сведений о соответствии инвестиционного проекта целям и задачам государственных программ города Москвы, сведения по которому предоставляются отраслевым или функциональным органом исполнительной власти города Москвы, осуществляющим управление в сфере, в которой планируется реализация инвестиционного проекта, в срок не позднее 5 рабочих дней со дня получения указанного запроса.</w:t>
      </w:r>
    </w:p>
    <w:p w:rsidR="00A65843" w:rsidRDefault="00A65843">
      <w:pPr>
        <w:pStyle w:val="ConsPlusNormal"/>
        <w:ind w:firstLine="540"/>
        <w:jc w:val="both"/>
      </w:pPr>
      <w:r>
        <w:t xml:space="preserve">3.11. ДЭПиР города Москвы проводит экспертизу на предмет соответствия требованиям, предусмотренным </w:t>
      </w:r>
      <w:hyperlink w:anchor="P1227" w:history="1">
        <w:r>
          <w:rPr>
            <w:color w:val="0000FF"/>
          </w:rPr>
          <w:t>пунктами 2.1</w:t>
        </w:r>
      </w:hyperlink>
      <w:r>
        <w:t>-</w:t>
      </w:r>
      <w:hyperlink w:anchor="P1229" w:history="1">
        <w:r>
          <w:rPr>
            <w:color w:val="0000FF"/>
          </w:rPr>
          <w:t>2.3</w:t>
        </w:r>
      </w:hyperlink>
      <w:r>
        <w:t xml:space="preserve">, </w:t>
      </w:r>
      <w:hyperlink w:anchor="P1231" w:history="1">
        <w:r>
          <w:rPr>
            <w:color w:val="0000FF"/>
          </w:rPr>
          <w:t>2.5</w:t>
        </w:r>
      </w:hyperlink>
      <w:r>
        <w:t xml:space="preserve">, </w:t>
      </w:r>
      <w:hyperlink w:anchor="P1233" w:history="1">
        <w:r>
          <w:rPr>
            <w:color w:val="0000FF"/>
          </w:rPr>
          <w:t>2.6</w:t>
        </w:r>
      </w:hyperlink>
      <w:r>
        <w:t xml:space="preserve">, </w:t>
      </w:r>
      <w:hyperlink w:anchor="P1292" w:history="1">
        <w:r>
          <w:rPr>
            <w:color w:val="0000FF"/>
          </w:rPr>
          <w:t>разделами 7</w:t>
        </w:r>
      </w:hyperlink>
      <w:r>
        <w:t>-</w:t>
      </w:r>
      <w:hyperlink w:anchor="P1323" w:history="1">
        <w:r>
          <w:rPr>
            <w:color w:val="0000FF"/>
          </w:rPr>
          <w:t>10</w:t>
        </w:r>
      </w:hyperlink>
      <w:r>
        <w:t xml:space="preserve"> Перечня, осуществляет расчет выпадающих доходов бюджета города Москвы, обусловленных применением налоговых льгот в случае присвоения статуса инвестиционного приоритетного проекта города Москвы.</w:t>
      </w:r>
    </w:p>
    <w:p w:rsidR="00A65843" w:rsidRDefault="00A65843">
      <w:pPr>
        <w:pStyle w:val="ConsPlusNormal"/>
        <w:ind w:firstLine="540"/>
        <w:jc w:val="both"/>
      </w:pPr>
      <w:r>
        <w:t xml:space="preserve">При проведении экспертизы на предмет соответствия требованиям, предусмотренным </w:t>
      </w:r>
      <w:hyperlink w:anchor="P1303" w:history="1">
        <w:r>
          <w:rPr>
            <w:color w:val="0000FF"/>
          </w:rPr>
          <w:t>разделами 8</w:t>
        </w:r>
      </w:hyperlink>
      <w:r>
        <w:t>-</w:t>
      </w:r>
      <w:hyperlink w:anchor="P1323" w:history="1">
        <w:r>
          <w:rPr>
            <w:color w:val="0000FF"/>
          </w:rPr>
          <w:t>10</w:t>
        </w:r>
      </w:hyperlink>
      <w:r>
        <w:t xml:space="preserve"> Перечня, учитываются значения показателей деятельности заявителей и арендаторов.</w:t>
      </w:r>
    </w:p>
    <w:p w:rsidR="00A65843" w:rsidRDefault="00A65843">
      <w:pPr>
        <w:pStyle w:val="ConsPlusNormal"/>
        <w:ind w:firstLine="540"/>
        <w:jc w:val="both"/>
      </w:pPr>
      <w:r>
        <w:t xml:space="preserve">3.12. ДГИ города Москвы проводит экспертизу на предмет соответствия требованиям, предусмотренным </w:t>
      </w:r>
      <w:hyperlink w:anchor="P1230" w:history="1">
        <w:r>
          <w:rPr>
            <w:color w:val="0000FF"/>
          </w:rPr>
          <w:t>пунктами 2.4</w:t>
        </w:r>
      </w:hyperlink>
      <w:r>
        <w:t xml:space="preserve">, </w:t>
      </w:r>
      <w:hyperlink w:anchor="P1242" w:history="1">
        <w:r>
          <w:rPr>
            <w:color w:val="0000FF"/>
          </w:rPr>
          <w:t>3.1</w:t>
        </w:r>
      </w:hyperlink>
      <w:r>
        <w:t xml:space="preserve">, </w:t>
      </w:r>
      <w:hyperlink w:anchor="P1245" w:history="1">
        <w:r>
          <w:rPr>
            <w:color w:val="0000FF"/>
          </w:rPr>
          <w:t>3.4</w:t>
        </w:r>
      </w:hyperlink>
      <w:r>
        <w:t xml:space="preserve">, </w:t>
      </w:r>
      <w:hyperlink w:anchor="P1252" w:history="1">
        <w:r>
          <w:rPr>
            <w:color w:val="0000FF"/>
          </w:rPr>
          <w:t>4.1</w:t>
        </w:r>
      </w:hyperlink>
      <w:r>
        <w:t xml:space="preserve">, </w:t>
      </w:r>
      <w:hyperlink w:anchor="P1253" w:history="1">
        <w:r>
          <w:rPr>
            <w:color w:val="0000FF"/>
          </w:rPr>
          <w:t>4.2</w:t>
        </w:r>
      </w:hyperlink>
      <w:r>
        <w:t xml:space="preserve">, </w:t>
      </w:r>
      <w:hyperlink w:anchor="P1255" w:history="1">
        <w:r>
          <w:rPr>
            <w:color w:val="0000FF"/>
          </w:rPr>
          <w:t>4.4</w:t>
        </w:r>
      </w:hyperlink>
      <w:r>
        <w:t xml:space="preserve">, </w:t>
      </w:r>
      <w:hyperlink w:anchor="P1256" w:history="1">
        <w:r>
          <w:rPr>
            <w:color w:val="0000FF"/>
          </w:rPr>
          <w:t>4.5</w:t>
        </w:r>
      </w:hyperlink>
      <w:r>
        <w:t xml:space="preserve">, </w:t>
      </w:r>
      <w:hyperlink w:anchor="P1264" w:history="1">
        <w:r>
          <w:rPr>
            <w:color w:val="0000FF"/>
          </w:rPr>
          <w:t>5.1</w:t>
        </w:r>
      </w:hyperlink>
      <w:r>
        <w:t xml:space="preserve">, </w:t>
      </w:r>
      <w:hyperlink w:anchor="P1265" w:history="1">
        <w:r>
          <w:rPr>
            <w:color w:val="0000FF"/>
          </w:rPr>
          <w:t>5.2</w:t>
        </w:r>
      </w:hyperlink>
      <w:r>
        <w:t xml:space="preserve">, </w:t>
      </w:r>
      <w:hyperlink w:anchor="P1271" w:history="1">
        <w:r>
          <w:rPr>
            <w:color w:val="0000FF"/>
          </w:rPr>
          <w:t>5.5</w:t>
        </w:r>
      </w:hyperlink>
      <w:r>
        <w:t xml:space="preserve">, </w:t>
      </w:r>
      <w:hyperlink w:anchor="P1272" w:history="1">
        <w:r>
          <w:rPr>
            <w:color w:val="0000FF"/>
          </w:rPr>
          <w:t>5.6</w:t>
        </w:r>
      </w:hyperlink>
      <w:r>
        <w:t xml:space="preserve">, </w:t>
      </w:r>
      <w:hyperlink w:anchor="P1274" w:history="1">
        <w:r>
          <w:rPr>
            <w:color w:val="0000FF"/>
          </w:rPr>
          <w:t>5.8</w:t>
        </w:r>
      </w:hyperlink>
      <w:r>
        <w:t xml:space="preserve">, </w:t>
      </w:r>
      <w:hyperlink w:anchor="P1280" w:history="1">
        <w:r>
          <w:rPr>
            <w:color w:val="0000FF"/>
          </w:rPr>
          <w:t>6.1</w:t>
        </w:r>
      </w:hyperlink>
      <w:r>
        <w:t xml:space="preserve">, </w:t>
      </w:r>
      <w:hyperlink w:anchor="P1281" w:history="1">
        <w:r>
          <w:rPr>
            <w:color w:val="0000FF"/>
          </w:rPr>
          <w:t>6.2</w:t>
        </w:r>
      </w:hyperlink>
      <w:r>
        <w:t xml:space="preserve">, </w:t>
      </w:r>
      <w:hyperlink w:anchor="P1287" w:history="1">
        <w:r>
          <w:rPr>
            <w:color w:val="0000FF"/>
          </w:rPr>
          <w:t>6.6</w:t>
        </w:r>
      </w:hyperlink>
      <w:r>
        <w:t xml:space="preserve">, </w:t>
      </w:r>
      <w:hyperlink w:anchor="P1288" w:history="1">
        <w:r>
          <w:rPr>
            <w:color w:val="0000FF"/>
          </w:rPr>
          <w:t>6.7</w:t>
        </w:r>
      </w:hyperlink>
      <w:r>
        <w:t xml:space="preserve">, </w:t>
      </w:r>
      <w:hyperlink w:anchor="P1290" w:history="1">
        <w:r>
          <w:rPr>
            <w:color w:val="0000FF"/>
          </w:rPr>
          <w:t>6.9</w:t>
        </w:r>
      </w:hyperlink>
      <w:r>
        <w:t xml:space="preserve"> Перечня, и осуществляет расчет выпадающих доходов бюджета города Москвы, обусловленных применением льготной ставки арендной платы за земельные участки, планируемые к использованию в ходе реализации инвестиционного проекта.</w:t>
      </w:r>
    </w:p>
    <w:p w:rsidR="00A65843" w:rsidRDefault="00A65843">
      <w:pPr>
        <w:pStyle w:val="ConsPlusNormal"/>
        <w:ind w:firstLine="540"/>
        <w:jc w:val="both"/>
      </w:pPr>
      <w:r>
        <w:t xml:space="preserve">3.13. По результатам проведенной экспертизы ДЭПиР города Москвы и ДГИ города Москвы осуществляют подготовку экспертных заключений о соответствии или несоответствии установленным требованиям в целях присвоения статуса инвестиционного приоритетного проекта </w:t>
      </w:r>
      <w:r>
        <w:lastRenderedPageBreak/>
        <w:t>города Москвы (далее - экспертные заключения). ДГИ города Москвы направляет экспертные заключения в ДЭПиР города Москвы в срок не позднее трех рабочих дней со дня их подготовки.</w:t>
      </w:r>
    </w:p>
    <w:p w:rsidR="00A65843" w:rsidRDefault="00A65843">
      <w:pPr>
        <w:pStyle w:val="ConsPlusNormal"/>
        <w:ind w:firstLine="540"/>
        <w:jc w:val="both"/>
      </w:pPr>
      <w:r>
        <w:t xml:space="preserve">3.14. Госинспекция города Москвы совместно с ДНППиП города Москвы проводят обследования объектов недвижимого имущества на предмет соответствия требованиям, предусмотренным </w:t>
      </w:r>
      <w:hyperlink w:anchor="P1243" w:history="1">
        <w:r>
          <w:rPr>
            <w:color w:val="0000FF"/>
          </w:rPr>
          <w:t>пунктами 3.2</w:t>
        </w:r>
      </w:hyperlink>
      <w:r>
        <w:t xml:space="preserve">, </w:t>
      </w:r>
      <w:hyperlink w:anchor="P1244" w:history="1">
        <w:r>
          <w:rPr>
            <w:color w:val="0000FF"/>
          </w:rPr>
          <w:t>3.3</w:t>
        </w:r>
      </w:hyperlink>
      <w:r>
        <w:t xml:space="preserve">, </w:t>
      </w:r>
      <w:hyperlink w:anchor="P1254" w:history="1">
        <w:r>
          <w:rPr>
            <w:color w:val="0000FF"/>
          </w:rPr>
          <w:t>4.3</w:t>
        </w:r>
      </w:hyperlink>
      <w:r>
        <w:t xml:space="preserve">, </w:t>
      </w:r>
      <w:hyperlink w:anchor="P1257" w:history="1">
        <w:r>
          <w:rPr>
            <w:color w:val="0000FF"/>
          </w:rPr>
          <w:t>4.6</w:t>
        </w:r>
      </w:hyperlink>
      <w:r>
        <w:t xml:space="preserve">, </w:t>
      </w:r>
      <w:hyperlink w:anchor="P1266" w:history="1">
        <w:r>
          <w:rPr>
            <w:color w:val="0000FF"/>
          </w:rPr>
          <w:t>5.3</w:t>
        </w:r>
      </w:hyperlink>
      <w:r>
        <w:t xml:space="preserve">, </w:t>
      </w:r>
      <w:hyperlink w:anchor="P1270" w:history="1">
        <w:r>
          <w:rPr>
            <w:color w:val="0000FF"/>
          </w:rPr>
          <w:t>5.4</w:t>
        </w:r>
      </w:hyperlink>
      <w:r>
        <w:t xml:space="preserve">, </w:t>
      </w:r>
      <w:hyperlink w:anchor="P1273" w:history="1">
        <w:r>
          <w:rPr>
            <w:color w:val="0000FF"/>
          </w:rPr>
          <w:t>5.7</w:t>
        </w:r>
      </w:hyperlink>
      <w:r>
        <w:t xml:space="preserve">, </w:t>
      </w:r>
      <w:hyperlink w:anchor="P1282" w:history="1">
        <w:r>
          <w:rPr>
            <w:color w:val="0000FF"/>
          </w:rPr>
          <w:t>6.3</w:t>
        </w:r>
      </w:hyperlink>
      <w:r>
        <w:t>-</w:t>
      </w:r>
      <w:hyperlink w:anchor="P1286" w:history="1">
        <w:r>
          <w:rPr>
            <w:color w:val="0000FF"/>
          </w:rPr>
          <w:t>6.5</w:t>
        </w:r>
      </w:hyperlink>
      <w:r>
        <w:t xml:space="preserve">, </w:t>
      </w:r>
      <w:hyperlink w:anchor="P1289" w:history="1">
        <w:r>
          <w:rPr>
            <w:color w:val="0000FF"/>
          </w:rPr>
          <w:t>6.8</w:t>
        </w:r>
      </w:hyperlink>
      <w:r>
        <w:t xml:space="preserve"> Перечня, по результатам которых составляется акт (акты) обследования объектов недвижимого имущества, который направляется в ДЭПиР города Москвы в срок не позднее трех рабочих дней со дня его подготовки.</w:t>
      </w:r>
    </w:p>
    <w:p w:rsidR="00A65843" w:rsidRDefault="00A65843">
      <w:pPr>
        <w:pStyle w:val="ConsPlusNormal"/>
        <w:jc w:val="both"/>
      </w:pPr>
    </w:p>
    <w:p w:rsidR="00A65843" w:rsidRDefault="00A65843">
      <w:pPr>
        <w:pStyle w:val="ConsPlusNormal"/>
        <w:jc w:val="center"/>
        <w:outlineLvl w:val="1"/>
      </w:pPr>
      <w:r>
        <w:t>4. Порядок принятия решений о присвоении или об отказе</w:t>
      </w:r>
    </w:p>
    <w:p w:rsidR="00A65843" w:rsidRDefault="00A65843">
      <w:pPr>
        <w:pStyle w:val="ConsPlusNormal"/>
        <w:jc w:val="center"/>
      </w:pPr>
      <w:r>
        <w:t>в присвоении статуса инвестиционного приоритетного проекта</w:t>
      </w:r>
    </w:p>
    <w:p w:rsidR="00A65843" w:rsidRDefault="00A65843">
      <w:pPr>
        <w:pStyle w:val="ConsPlusNormal"/>
        <w:jc w:val="center"/>
      </w:pPr>
      <w:r>
        <w:t>города Москвы по созданию, модернизации и (или) освоению</w:t>
      </w:r>
    </w:p>
    <w:p w:rsidR="00A65843" w:rsidRDefault="00A65843">
      <w:pPr>
        <w:pStyle w:val="ConsPlusNormal"/>
        <w:jc w:val="center"/>
      </w:pPr>
      <w:r>
        <w:t>производства промышленной продукции, созданию промышленного</w:t>
      </w:r>
    </w:p>
    <w:p w:rsidR="00A65843" w:rsidRDefault="00A65843">
      <w:pPr>
        <w:pStyle w:val="ConsPlusNormal"/>
        <w:jc w:val="center"/>
      </w:pPr>
      <w:r>
        <w:t>комплекса, индустриального (промышленного) парка, технопарка</w:t>
      </w:r>
    </w:p>
    <w:p w:rsidR="00A65843" w:rsidRDefault="00A65843">
      <w:pPr>
        <w:pStyle w:val="ConsPlusNormal"/>
        <w:jc w:val="both"/>
      </w:pPr>
    </w:p>
    <w:p w:rsidR="00A65843" w:rsidRDefault="00A65843">
      <w:pPr>
        <w:pStyle w:val="ConsPlusNormal"/>
        <w:ind w:firstLine="540"/>
        <w:jc w:val="both"/>
      </w:pPr>
      <w:bookmarkStart w:id="138" w:name="P1101"/>
      <w:bookmarkEnd w:id="138"/>
      <w:r>
        <w:t>4.1. ДЭПиР города Москвы направляет на рассмотрение Межведомственной комиссии по вопросам присвоения, подтверждения и прекращения статусов в сфере промышленной и инвестиционной деятельности (далее - Межведомственная комиссия) экспертные заключения, акты обследования объектов недвижимого имущества и подготовленный на основании сведений, указанных в экспертных заключениях и актах обследования объектов недвижимого имущества, проект решения Межведомственной комиссии.</w:t>
      </w:r>
    </w:p>
    <w:p w:rsidR="00A65843" w:rsidRDefault="00A65843">
      <w:pPr>
        <w:pStyle w:val="ConsPlusNormal"/>
        <w:ind w:firstLine="540"/>
        <w:jc w:val="both"/>
      </w:pPr>
      <w:bookmarkStart w:id="139" w:name="P1102"/>
      <w:bookmarkEnd w:id="139"/>
      <w:r>
        <w:t>4.2. Межведомственная комиссия по результатам рассмотрения представленных документов принимает одно из следующих решений:</w:t>
      </w:r>
    </w:p>
    <w:p w:rsidR="00A65843" w:rsidRDefault="00A65843">
      <w:pPr>
        <w:pStyle w:val="ConsPlusNormal"/>
        <w:ind w:firstLine="540"/>
        <w:jc w:val="both"/>
      </w:pPr>
      <w:bookmarkStart w:id="140" w:name="P1103"/>
      <w:bookmarkEnd w:id="140"/>
      <w:r>
        <w:t>4.2.1. О возможности присвоения инвестиционному проекту статуса инвестиционного приоритетного проекта города Москвы.</w:t>
      </w:r>
    </w:p>
    <w:p w:rsidR="00A65843" w:rsidRDefault="00A65843">
      <w:pPr>
        <w:pStyle w:val="ConsPlusNormal"/>
        <w:ind w:firstLine="540"/>
        <w:jc w:val="both"/>
      </w:pPr>
      <w:r>
        <w:t>4.2.2. Об отказе в присвоении инвестиционному проекту статуса инвестиционного приоритетного проекта города Москвы и заключении специального инвестиционного контракта, соглашения о реализации инвестиционного проекта на предлагаемых заявителями условиях.</w:t>
      </w:r>
    </w:p>
    <w:p w:rsidR="00A65843" w:rsidRDefault="00A65843">
      <w:pPr>
        <w:pStyle w:val="ConsPlusNormal"/>
        <w:ind w:firstLine="540"/>
        <w:jc w:val="both"/>
      </w:pPr>
      <w:r>
        <w:t xml:space="preserve">4.3. Решение Межведомственной комиссии, указанное в </w:t>
      </w:r>
      <w:hyperlink w:anchor="P1103" w:history="1">
        <w:r>
          <w:rPr>
            <w:color w:val="0000FF"/>
          </w:rPr>
          <w:t>пункте 4.2.1</w:t>
        </w:r>
      </w:hyperlink>
      <w:r>
        <w:t xml:space="preserve"> настоящего Порядка, должно содержать:</w:t>
      </w:r>
    </w:p>
    <w:p w:rsidR="00A65843" w:rsidRDefault="00A65843">
      <w:pPr>
        <w:pStyle w:val="ConsPlusNormal"/>
        <w:ind w:firstLine="540"/>
        <w:jc w:val="both"/>
      </w:pPr>
      <w:r>
        <w:t>4.3.1. Перечень мер государственной поддержки, осуществляемых в отношении каждого из заявителей.</w:t>
      </w:r>
    </w:p>
    <w:p w:rsidR="00A65843" w:rsidRDefault="00A65843">
      <w:pPr>
        <w:pStyle w:val="ConsPlusNormal"/>
        <w:ind w:firstLine="540"/>
        <w:jc w:val="both"/>
      </w:pPr>
      <w:r>
        <w:t>4.3.2. Перечень обязательств каждого из заявителей.</w:t>
      </w:r>
    </w:p>
    <w:p w:rsidR="00A65843" w:rsidRDefault="00A65843">
      <w:pPr>
        <w:pStyle w:val="ConsPlusNormal"/>
        <w:ind w:firstLine="540"/>
        <w:jc w:val="both"/>
      </w:pPr>
      <w:r>
        <w:t>4.3.3. Срок действия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4.3.4. Описание и характеристики выпускаемой продукции с указанием фактического (при наличии) и планируемого объема выпуска в натуральном и стоимостном выражении с детализацией по годам и видам продукции, а также описание оказываемых услуг с указанием фактического (при наличии) и планируемого объема оказываемых услуг в стоимостном выражении с детализацией по годам и видам услуг.</w:t>
      </w:r>
    </w:p>
    <w:p w:rsidR="00A65843" w:rsidRDefault="00A65843">
      <w:pPr>
        <w:pStyle w:val="ConsPlusNormal"/>
        <w:ind w:firstLine="540"/>
        <w:jc w:val="both"/>
      </w:pPr>
      <w:r>
        <w:t>4.3.5. Объем инвестиций в инвестиционный проект, планируемых к осуществлению каждым из заявителей в ходе реализации инвестиционного проекта, с указанием объема инвестиций по годам (далее - График осуществления инвестиций).</w:t>
      </w:r>
    </w:p>
    <w:p w:rsidR="00A65843" w:rsidRDefault="00A65843">
      <w:pPr>
        <w:pStyle w:val="ConsPlusNormal"/>
        <w:ind w:firstLine="540"/>
        <w:jc w:val="both"/>
      </w:pPr>
      <w:r>
        <w:t>4.3.6. Информацию о земельных участках и (или) объектах капитального строительства, указанных в заявлении на присвоение статуса и планируемых к использованию, реконструкции и (или) созданию в ходе реализации инвестиционного проекта.</w:t>
      </w:r>
    </w:p>
    <w:p w:rsidR="00A65843" w:rsidRDefault="00A65843">
      <w:pPr>
        <w:pStyle w:val="ConsPlusNormal"/>
        <w:ind w:firstLine="540"/>
        <w:jc w:val="both"/>
      </w:pPr>
      <w:r>
        <w:t>4.3.7. Иную информацию об инвестиционном проекте, включаемую по решению Межведомственной комиссии.</w:t>
      </w:r>
    </w:p>
    <w:p w:rsidR="00A65843" w:rsidRDefault="00A65843">
      <w:pPr>
        <w:pStyle w:val="ConsPlusNormal"/>
        <w:ind w:firstLine="540"/>
        <w:jc w:val="both"/>
      </w:pPr>
      <w:bookmarkStart w:id="141" w:name="P1113"/>
      <w:bookmarkEnd w:id="141"/>
      <w:r>
        <w:t xml:space="preserve">4.4. ДЭПиР города Москвы уведомляет заявителей о принятом Межведомственной комиссией решении, указанном в </w:t>
      </w:r>
      <w:hyperlink w:anchor="P1102" w:history="1">
        <w:r>
          <w:rPr>
            <w:color w:val="0000FF"/>
          </w:rPr>
          <w:t>пункте 4.2</w:t>
        </w:r>
      </w:hyperlink>
      <w:r>
        <w:t xml:space="preserve"> настоящего Порядка, путем направления в срок не позднее 5 рабочих дней со дня принятия решения Межведомственной комиссией заявителям копии выписки из протокола Межведомственной комиссии способом, обеспечивающим подтверждение получения такого уведомления.</w:t>
      </w:r>
    </w:p>
    <w:p w:rsidR="00A65843" w:rsidRDefault="00A65843">
      <w:pPr>
        <w:pStyle w:val="ConsPlusNormal"/>
        <w:ind w:firstLine="540"/>
        <w:jc w:val="both"/>
      </w:pPr>
      <w:r>
        <w:t xml:space="preserve">4.5. В случае принятия Межведомственной комиссией решения, указанного в </w:t>
      </w:r>
      <w:hyperlink w:anchor="P1103" w:history="1">
        <w:r>
          <w:rPr>
            <w:color w:val="0000FF"/>
          </w:rPr>
          <w:t>пункте 4.2.1</w:t>
        </w:r>
      </w:hyperlink>
      <w:r>
        <w:t xml:space="preserve"> настоящего Порядка, ДЭПиР города Москвы в срок не позднее 30 рабочих дней со дня принятия </w:t>
      </w:r>
      <w:r>
        <w:lastRenderedPageBreak/>
        <w:t>такого решения осуществляет подготовку проекта специального инвестиционного контракта либо подготовку и согласование с ДНППиП города Москвы проекта соглашения о реализации инвестиционного проекта и направляет их заявителям способом, обеспечивающим подтверждение их получения.</w:t>
      </w:r>
    </w:p>
    <w:p w:rsidR="00A65843" w:rsidRDefault="00A65843">
      <w:pPr>
        <w:pStyle w:val="ConsPlusNormal"/>
        <w:ind w:firstLine="540"/>
        <w:jc w:val="both"/>
      </w:pPr>
      <w:r>
        <w:t>4.6. Заявители в срок не позднее 10 рабочих дней со дня получения проекта специального инвестиционного контракта, соглашения о реализации инвестиционного проекта направляют в ДЭПиР города Москвы подписанный специальный инвестиционный контракт, соглашение о реализации инвестиционного проекта, либо оформленный в письменной форме отказ от подписания специального инвестиционного контракта, соглашения о реализации инвестиционного проекта, либо предложения по изменению проекта специального инвестиционного контракта, проекта соглашения о реализации инвестиционного проекта в части вопросов, не касающихся указанных в решении Межведомственной комиссии условий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4.7. ДЭПиР города Москвы направляет в ДНППиП города Москвы подписанное заявителями соглашение о реализации инвестиционного проекта, либо оформленный в письменной форме отказ от подписания соглашения о реализации инвестиционного проекта, либо предложения по изменению проекта соглашения о реализации инвестиционного проекта в срок не позднее окончания рабочего дня, следующего за днем их получения.</w:t>
      </w:r>
    </w:p>
    <w:p w:rsidR="00A65843" w:rsidRDefault="00A65843">
      <w:pPr>
        <w:pStyle w:val="ConsPlusNormal"/>
        <w:ind w:firstLine="540"/>
        <w:jc w:val="both"/>
      </w:pPr>
      <w:r>
        <w:t>4.8. В срок не позднее 30 рабочих дней со дня получения от заявителей предложений по изменению проекта специального инвестиционного контракта, проекта соглашения о реализации инвестиционного проекта ДЭПиР города Москвы, а в случае заключения соглашения о реализации инвестиционного проекта ДЭПиР города Москвы совместно с ДНППиП города Москвы проводят переговоры с заявителями в целях урегулирования разногласий и подписания специального инвестиционного контракта, соглашения о реализации инвестиционного проекта на условиях, указанных в решении Межведомственной комиссии, либо получения отказа заявителей от подписания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4.9. В случае неполучения ДЭПиР города Москвы в срок не позднее 10 рабочих дней со дня получения заявителями проекта специального инвестиционного контракта, проекта соглашения о реализации инвестиционного проекта подписанного заявителями специального инвестиционного контракта, соглашения о реализации инвестиционного проекта, либо предложений по изменению проекта специального инвестиционного контракта, проекта соглашения о реализации инвестиционного проекта, либо отказа от подписания специального инвестиционного контракта, соглашения о реализации инвестиционного проекта заявители считаются отказавшимися от подписания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bookmarkStart w:id="142" w:name="P1119"/>
      <w:bookmarkEnd w:id="142"/>
      <w:r>
        <w:t>4.10. Подготовка проекта правового акта Правительства Москвы о присвоении инвестиционному проекту статуса инвестиционного приоритетного проекта города Москвы осуществляется:</w:t>
      </w:r>
    </w:p>
    <w:p w:rsidR="00A65843" w:rsidRDefault="00A65843">
      <w:pPr>
        <w:pStyle w:val="ConsPlusNormal"/>
        <w:ind w:firstLine="540"/>
        <w:jc w:val="both"/>
      </w:pPr>
      <w:r>
        <w:t>4.10.1. ДЭПиР города Москвы в срок не позднее 10 рабочих дней со дня получения подписанного заявителями специального инвестиционного контракта.</w:t>
      </w:r>
    </w:p>
    <w:p w:rsidR="00A65843" w:rsidRDefault="00A65843">
      <w:pPr>
        <w:pStyle w:val="ConsPlusNormal"/>
        <w:ind w:firstLine="540"/>
        <w:jc w:val="both"/>
      </w:pPr>
      <w:r>
        <w:t>4.10.2. ДНППиП города Москвы совместно с ДЭПиР города Москвы в срок не позднее 10 рабочих дней со дня получения подписанного заявителями соглашения о реализации инвестиционного проекта.</w:t>
      </w:r>
    </w:p>
    <w:p w:rsidR="00A65843" w:rsidRDefault="00A65843">
      <w:pPr>
        <w:pStyle w:val="ConsPlusNormal"/>
        <w:ind w:firstLine="540"/>
        <w:jc w:val="both"/>
      </w:pPr>
      <w:r>
        <w:t xml:space="preserve">4.11. В правовом акте Правительства Москвы, указанном в </w:t>
      </w:r>
      <w:hyperlink w:anchor="P1119" w:history="1">
        <w:r>
          <w:rPr>
            <w:color w:val="0000FF"/>
          </w:rPr>
          <w:t>пункте 4.10</w:t>
        </w:r>
      </w:hyperlink>
      <w:r>
        <w:t xml:space="preserve"> настоящего Порядка, утверждается перечень земельных участков и (или) объектов капитального строительства, используемых в ходе реализации инвестиционного проекта. В случае если в ходе реализации инвестиционного приоритетного проекта города Москвы создаются объекты капитального строительства, такие объекты недвижимого имущества подлежат включению в перечень объектов недвижимого имущества, используемых в ходе реализации инвестиционного приоритетного проекта города Москвы, после подтверждения статуса инвестиционного приоритетного проекта города Москвы в порядке, предусмотренном </w:t>
      </w:r>
      <w:hyperlink w:anchor="P1150" w:history="1">
        <w:r>
          <w:rPr>
            <w:color w:val="0000FF"/>
          </w:rPr>
          <w:t>разделом 6</w:t>
        </w:r>
      </w:hyperlink>
      <w:r>
        <w:t xml:space="preserve"> настоящего Порядка.</w:t>
      </w:r>
    </w:p>
    <w:p w:rsidR="00A65843" w:rsidRDefault="00A65843">
      <w:pPr>
        <w:pStyle w:val="ConsPlusNormal"/>
        <w:ind w:firstLine="540"/>
        <w:jc w:val="both"/>
      </w:pPr>
      <w:r>
        <w:t xml:space="preserve">4.12. ДЭПиР города Москвы не позднее окончания рабочего дня, следующего за днем принятия правового акта Правительства Москвы, указанного в </w:t>
      </w:r>
      <w:hyperlink w:anchor="P1119" w:history="1">
        <w:r>
          <w:rPr>
            <w:color w:val="0000FF"/>
          </w:rPr>
          <w:t>пункте 4.10</w:t>
        </w:r>
      </w:hyperlink>
      <w:r>
        <w:t xml:space="preserve"> настоящего Порядка, </w:t>
      </w:r>
      <w:r>
        <w:lastRenderedPageBreak/>
        <w:t>направляет экземпляры подписанного заявителями специального инвестиционного контракта, соглашения о реализации инвестиционного проекта в Департамент города Москвы по конкурентной политике (далее - Тендерный комитет) для представления заместителю Мэра Москвы в Правительстве Москвы по вопросам экономической политики и имущественно-земельных отношений в целях их подписания от имени города Москвы.</w:t>
      </w:r>
    </w:p>
    <w:p w:rsidR="00A65843" w:rsidRDefault="00A65843">
      <w:pPr>
        <w:pStyle w:val="ConsPlusNormal"/>
        <w:ind w:firstLine="540"/>
        <w:jc w:val="both"/>
      </w:pPr>
      <w:r>
        <w:t>4.13. Тендерный комитет в срок не позднее двух рабочих дней, следующих за днем подписания от имени города Москвы специального инвестиционного контракта, соглашения о реализации инвестиционного проекта, осуществляет учетную регистрацию специального инвестиционного контракта, соглашения о реализации инвестиционного проекта в соответствующей информационной системе города Москвы и направляет:</w:t>
      </w:r>
    </w:p>
    <w:p w:rsidR="00A65843" w:rsidRDefault="00A65843">
      <w:pPr>
        <w:pStyle w:val="ConsPlusNormal"/>
        <w:ind w:firstLine="540"/>
        <w:jc w:val="both"/>
      </w:pPr>
      <w:r>
        <w:t>4.13.1. В ДЭПиР города Москвы экземпляры подписанного всеми сторонами специального инвестиционного контракта.</w:t>
      </w:r>
    </w:p>
    <w:p w:rsidR="00A65843" w:rsidRDefault="00A65843">
      <w:pPr>
        <w:pStyle w:val="ConsPlusNormal"/>
        <w:ind w:firstLine="540"/>
        <w:jc w:val="both"/>
      </w:pPr>
      <w:r>
        <w:t>4.13.2. В ДНППиП города Москвы экземпляры подписанного всеми сторонами соглашения о реализации инвестиционного проекта.</w:t>
      </w:r>
    </w:p>
    <w:p w:rsidR="00A65843" w:rsidRDefault="00A65843">
      <w:pPr>
        <w:pStyle w:val="ConsPlusNormal"/>
        <w:ind w:firstLine="540"/>
        <w:jc w:val="both"/>
      </w:pPr>
      <w:r>
        <w:t>4.14. В срок не позднее двух рабочих дней, следующих за днем получения экземпляров подписанного всеми сторонами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4.14.1. ДЭПиР города Москвы направляет заявителям экземпляры подписанного всеми сторонами специального инвестиционного контракта.</w:t>
      </w:r>
    </w:p>
    <w:p w:rsidR="00A65843" w:rsidRDefault="00A65843">
      <w:pPr>
        <w:pStyle w:val="ConsPlusNormal"/>
        <w:ind w:firstLine="540"/>
        <w:jc w:val="both"/>
      </w:pPr>
      <w:r>
        <w:t>4.14.2. ДНППиП города Москвы направляет заявителям экземпляры подписанного всеми сторонами соглашения о реализации инвестиционного проекта.</w:t>
      </w:r>
    </w:p>
    <w:p w:rsidR="00A65843" w:rsidRDefault="00A65843">
      <w:pPr>
        <w:pStyle w:val="ConsPlusNormal"/>
        <w:ind w:firstLine="540"/>
        <w:jc w:val="both"/>
      </w:pPr>
      <w:r>
        <w:t xml:space="preserve">4.15. Инвестиционному проекту, реализуемому по специальному инвестиционному контракту с участием Российской Федерации, статус инвестиционного приоритетного проекта города Москвы присваивается в порядке, предусмотренном </w:t>
      </w:r>
      <w:hyperlink w:anchor="P1101" w:history="1">
        <w:r>
          <w:rPr>
            <w:color w:val="0000FF"/>
          </w:rPr>
          <w:t>пунктами 4.1</w:t>
        </w:r>
      </w:hyperlink>
      <w:r>
        <w:t>-</w:t>
      </w:r>
      <w:hyperlink w:anchor="P1113" w:history="1">
        <w:r>
          <w:rPr>
            <w:color w:val="0000FF"/>
          </w:rPr>
          <w:t>4.4</w:t>
        </w:r>
      </w:hyperlink>
      <w:r>
        <w:t xml:space="preserve"> настоящего Порядка.</w:t>
      </w:r>
    </w:p>
    <w:p w:rsidR="00A65843" w:rsidRDefault="00A65843">
      <w:pPr>
        <w:pStyle w:val="ConsPlusNormal"/>
        <w:ind w:firstLine="540"/>
        <w:jc w:val="both"/>
      </w:pPr>
      <w:r>
        <w:t>4.16. ДЭПиР города Москвы осуществляет подготовку проекта правового акта Правительства Москвы о заключении специального инвестиционного контракта с участием Российской Федерации и присвоении инвестиционному проекту, реализуемому по специальному инвестиционному контракту с участием Российской Федерации, статуса инвестиционного приоритетного проекта города Москвы в срок не позднее 10 рабочих дней с даты принятия Межведомственной комиссией решения о возможности присвоения инвестиционному проекту статуса инвестиционного приоритетного проекта города Москвы.</w:t>
      </w:r>
    </w:p>
    <w:p w:rsidR="00A65843" w:rsidRDefault="00A65843">
      <w:pPr>
        <w:pStyle w:val="ConsPlusNormal"/>
        <w:ind w:firstLine="540"/>
        <w:jc w:val="both"/>
      </w:pPr>
      <w:r>
        <w:t>4.17. ДЭПиР города Москвы в срок не позднее 5 рабочих дней со дня регистрации специального инвестиционного контракта, соглашения о реализации инвестиционного проекта в соответствующей информационной системе города Москвы вносит информацию об инвестиционном приоритетном проекте города Москвы в Реестр инвестиционных приоритетных проектов города Москвы (далее - Реестр).</w:t>
      </w:r>
    </w:p>
    <w:p w:rsidR="00A65843" w:rsidRDefault="00A65843">
      <w:pPr>
        <w:pStyle w:val="ConsPlusNormal"/>
        <w:jc w:val="both"/>
      </w:pPr>
    </w:p>
    <w:p w:rsidR="00A65843" w:rsidRDefault="00A65843">
      <w:pPr>
        <w:pStyle w:val="ConsPlusNormal"/>
        <w:jc w:val="center"/>
        <w:outlineLvl w:val="1"/>
      </w:pPr>
      <w:r>
        <w:t>5. Порядок принятия решений о присвоении или об отказе</w:t>
      </w:r>
    </w:p>
    <w:p w:rsidR="00A65843" w:rsidRDefault="00A65843">
      <w:pPr>
        <w:pStyle w:val="ConsPlusNormal"/>
        <w:jc w:val="center"/>
      </w:pPr>
      <w:r>
        <w:t>в присвоении инвестиционному проекту, реализуемому</w:t>
      </w:r>
    </w:p>
    <w:p w:rsidR="00A65843" w:rsidRDefault="00A65843">
      <w:pPr>
        <w:pStyle w:val="ConsPlusNormal"/>
        <w:jc w:val="center"/>
      </w:pPr>
      <w:r>
        <w:t>по концессионному соглашению, соглашению</w:t>
      </w:r>
    </w:p>
    <w:p w:rsidR="00A65843" w:rsidRDefault="00A65843">
      <w:pPr>
        <w:pStyle w:val="ConsPlusNormal"/>
        <w:jc w:val="center"/>
      </w:pPr>
      <w:r>
        <w:t>о государственно-частном партнерстве, статуса</w:t>
      </w:r>
    </w:p>
    <w:p w:rsidR="00A65843" w:rsidRDefault="00A65843">
      <w:pPr>
        <w:pStyle w:val="ConsPlusNormal"/>
        <w:jc w:val="center"/>
      </w:pPr>
      <w:r>
        <w:t>инвестиционного приоритетного проекта города Москвы</w:t>
      </w:r>
    </w:p>
    <w:p w:rsidR="00A65843" w:rsidRDefault="00A65843">
      <w:pPr>
        <w:pStyle w:val="ConsPlusNormal"/>
        <w:jc w:val="both"/>
      </w:pPr>
    </w:p>
    <w:p w:rsidR="00A65843" w:rsidRDefault="00A65843">
      <w:pPr>
        <w:pStyle w:val="ConsPlusNormal"/>
        <w:ind w:firstLine="540"/>
        <w:jc w:val="both"/>
      </w:pPr>
      <w:bookmarkStart w:id="143" w:name="P1140"/>
      <w:bookmarkEnd w:id="143"/>
      <w:r>
        <w:t xml:space="preserve">5.1. В целях принятия решений о присвоении инвестиционному проекту, реализуемому по концессионному соглашению, соглашению о государственно-частном партнерстве, статуса инвестиционного приоритетного проекта города Москвы ДЭПиР города Москвы в срок не позднее 5 рабочих дней со дня подписания протокола заседания Градостроительно-земельной комиссии города Москвы, содержащего решение об одобрении предложения о подготовке концессионного соглашения в соответствии с </w:t>
      </w:r>
      <w:hyperlink r:id="rId295" w:history="1">
        <w:r>
          <w:rPr>
            <w:color w:val="0000FF"/>
          </w:rPr>
          <w:t>постановлением</w:t>
        </w:r>
      </w:hyperlink>
      <w:r>
        <w:t xml:space="preserve"> Правительства Москвы от 4 августа 2009 г. N 720-ПП "О порядке подготовки концессионных соглашений, реализуемых на территории города Москвы", решение о признании целесообразности реализации проекта государственно-частного партнерства и принятия условий соглашения в соответствии с </w:t>
      </w:r>
      <w:hyperlink r:id="rId296" w:history="1">
        <w:r>
          <w:rPr>
            <w:color w:val="0000FF"/>
          </w:rPr>
          <w:t>постановлением</w:t>
        </w:r>
      </w:hyperlink>
      <w:r>
        <w:t xml:space="preserve"> Правительства Москвы от 3 февраля 2016 г. N 26-ПП "О подготовке проектов государственно-частного </w:t>
      </w:r>
      <w:r>
        <w:lastRenderedPageBreak/>
        <w:t>партнерства, принятии решений о реализации проектов государственно-частного партнерства, реализации и мониторинге реализации соглашений о государственно-частном партнерстве", направляет в отраслевой или функциональный орган исполнительной власти города Москвы, осуществляющий управление в сфере, в которой планируется реализация инвестиционного проекта, запрос о предоставлении сведений о соответствии инвестиционного проекта целям и задачам государственных программ города Москвы.</w:t>
      </w:r>
    </w:p>
    <w:p w:rsidR="00A65843" w:rsidRDefault="00A65843">
      <w:pPr>
        <w:pStyle w:val="ConsPlusNormal"/>
        <w:ind w:firstLine="540"/>
        <w:jc w:val="both"/>
      </w:pPr>
      <w:r>
        <w:t xml:space="preserve">5.2. Отраслевой или функциональный орган исполнительной власти города Москвы, осуществляющий управление в сфере, в которой планируется реализация инвестиционного проекта, в срок не позднее 5 рабочих дней со дня получения запроса, указанного в </w:t>
      </w:r>
      <w:hyperlink w:anchor="P1140" w:history="1">
        <w:r>
          <w:rPr>
            <w:color w:val="0000FF"/>
          </w:rPr>
          <w:t>пункте 5.1</w:t>
        </w:r>
      </w:hyperlink>
      <w:r>
        <w:t xml:space="preserve"> настоящего Порядка, представляет в ДЭПиР города Москвы сведения о соответствии или несоответствии инвестиционного проекта целям и задачам государственных программ города Москвы.</w:t>
      </w:r>
    </w:p>
    <w:p w:rsidR="00A65843" w:rsidRDefault="00A65843">
      <w:pPr>
        <w:pStyle w:val="ConsPlusNormal"/>
        <w:ind w:firstLine="540"/>
        <w:jc w:val="both"/>
      </w:pPr>
      <w:r>
        <w:t xml:space="preserve">5.3. ДЭПиР города Москвы в срок не позднее 30 рабочих дней со дня подписания протокола заседания Градостроительно-земельной комиссии города Москвы, указанного в </w:t>
      </w:r>
      <w:hyperlink w:anchor="P1140" w:history="1">
        <w:r>
          <w:rPr>
            <w:color w:val="0000FF"/>
          </w:rPr>
          <w:t>пункте 5.1</w:t>
        </w:r>
      </w:hyperlink>
      <w:r>
        <w:t xml:space="preserve"> настоящего Порядка, проводит экспертизу инвестиционного проекта на предмет соответствия требованиям, установленным </w:t>
      </w:r>
      <w:hyperlink w:anchor="P1348" w:history="1">
        <w:r>
          <w:rPr>
            <w:color w:val="0000FF"/>
          </w:rPr>
          <w:t>разделом 11</w:t>
        </w:r>
      </w:hyperlink>
      <w:r>
        <w:t xml:space="preserve"> Перечня, и готовит экспертное заключение о соответствии или несоответствии установленным требованиям в целях присвоения статуса инвестиционного приоритетного проекта города Москвы.</w:t>
      </w:r>
    </w:p>
    <w:p w:rsidR="00A65843" w:rsidRDefault="00A65843">
      <w:pPr>
        <w:pStyle w:val="ConsPlusNormal"/>
        <w:ind w:firstLine="540"/>
        <w:jc w:val="both"/>
      </w:pPr>
      <w:r>
        <w:t>5.4. ДЭПиР города Москвы направляет на рассмотрение Межведомственной комиссии экспертное заключение, а также проект решения Межведомственной комиссии.</w:t>
      </w:r>
    </w:p>
    <w:p w:rsidR="00A65843" w:rsidRDefault="00A65843">
      <w:pPr>
        <w:pStyle w:val="ConsPlusNormal"/>
        <w:ind w:firstLine="540"/>
        <w:jc w:val="both"/>
      </w:pPr>
      <w:r>
        <w:t>5.5. Межведомственная комиссия по результатам рассмотрения представленных документов принимает решение:</w:t>
      </w:r>
    </w:p>
    <w:p w:rsidR="00A65843" w:rsidRDefault="00A65843">
      <w:pPr>
        <w:pStyle w:val="ConsPlusNormal"/>
        <w:ind w:firstLine="540"/>
        <w:jc w:val="both"/>
      </w:pPr>
      <w:bookmarkStart w:id="144" w:name="P1145"/>
      <w:bookmarkEnd w:id="144"/>
      <w:r>
        <w:t>5.5.1. О возможности присвоения инвестиционному проекту, реализуемому по концессионному соглашению, соглашению о государственно-частном партнерстве, статуса инвестиционного приоритетного проекта города Москвы.</w:t>
      </w:r>
    </w:p>
    <w:p w:rsidR="00A65843" w:rsidRDefault="00A65843">
      <w:pPr>
        <w:pStyle w:val="ConsPlusNormal"/>
        <w:ind w:firstLine="540"/>
        <w:jc w:val="both"/>
      </w:pPr>
      <w:r>
        <w:t>5.5.2. Об отказе в присвоении инвестиционному проекту, реализуемому по концессионному соглашению, соглашению о государственно-частном партнерстве, статуса инвестиционного приоритетного проекта города Москвы.</w:t>
      </w:r>
    </w:p>
    <w:p w:rsidR="00A65843" w:rsidRDefault="00A65843">
      <w:pPr>
        <w:pStyle w:val="ConsPlusNormal"/>
        <w:ind w:firstLine="540"/>
        <w:jc w:val="both"/>
      </w:pPr>
      <w:r>
        <w:t xml:space="preserve">5.6. В случае принятия Межведомственной комиссией решения, указанного в </w:t>
      </w:r>
      <w:hyperlink w:anchor="P1145" w:history="1">
        <w:r>
          <w:rPr>
            <w:color w:val="0000FF"/>
          </w:rPr>
          <w:t>пункте 5.5.1</w:t>
        </w:r>
      </w:hyperlink>
      <w:r>
        <w:t xml:space="preserve"> настоящего Порядка, ДЭПиР города Москвы в срок не позднее 10 рабочих дней со дня принятия указанного решения осуществляет подготовку проекта правового акта Правительства Москвы о присвоении инвестиционному проекту, реализуемому по концессионному соглашению, соглашению о государственно-частном партнерстве, статуса инвестиционного приоритетного проекта города Москвы. В указанном правовом акте Правительства Москвы утверждается перечень земельных участков и (или) объектов капитального строительства, создаваемых и (или) реконструируемых в ходе реализации инвестиционного проекта.</w:t>
      </w:r>
    </w:p>
    <w:p w:rsidR="00A65843" w:rsidRDefault="00A65843">
      <w:pPr>
        <w:pStyle w:val="ConsPlusNormal"/>
        <w:ind w:firstLine="540"/>
        <w:jc w:val="both"/>
      </w:pPr>
      <w:r>
        <w:t>5.7. ДЭПиР города Москвы в срок не позднее 5 рабочих дней со дня регистрации концессионного соглашения, соглашения о государственно-частном партнерстве в соответствующей информационной системе города Москвы вносит информацию об инвестиционном приоритетном проекте города Москвы в Реестр.</w:t>
      </w:r>
    </w:p>
    <w:p w:rsidR="00A65843" w:rsidRDefault="00A65843">
      <w:pPr>
        <w:pStyle w:val="ConsPlusNormal"/>
        <w:jc w:val="both"/>
      </w:pPr>
    </w:p>
    <w:p w:rsidR="00A65843" w:rsidRDefault="00A65843">
      <w:pPr>
        <w:pStyle w:val="ConsPlusNormal"/>
        <w:jc w:val="center"/>
        <w:outlineLvl w:val="1"/>
      </w:pPr>
      <w:bookmarkStart w:id="145" w:name="P1150"/>
      <w:bookmarkEnd w:id="145"/>
      <w:r>
        <w:t>6. Порядок подтверждения и прекращения статуса</w:t>
      </w:r>
    </w:p>
    <w:p w:rsidR="00A65843" w:rsidRDefault="00A65843">
      <w:pPr>
        <w:pStyle w:val="ConsPlusNormal"/>
        <w:jc w:val="center"/>
      </w:pPr>
      <w:r>
        <w:t>инвестиционного приоритетного проекта города Москвы</w:t>
      </w:r>
    </w:p>
    <w:p w:rsidR="00A65843" w:rsidRDefault="00A65843">
      <w:pPr>
        <w:pStyle w:val="ConsPlusNormal"/>
        <w:jc w:val="center"/>
      </w:pPr>
      <w:r>
        <w:t>по созданию, модернизации и (или) освоению производства</w:t>
      </w:r>
    </w:p>
    <w:p w:rsidR="00A65843" w:rsidRDefault="00A65843">
      <w:pPr>
        <w:pStyle w:val="ConsPlusNormal"/>
        <w:jc w:val="center"/>
      </w:pPr>
      <w:r>
        <w:t>промышленной продукции, созданию промышленного комплекса,</w:t>
      </w:r>
    </w:p>
    <w:p w:rsidR="00A65843" w:rsidRDefault="00A65843">
      <w:pPr>
        <w:pStyle w:val="ConsPlusNormal"/>
        <w:jc w:val="center"/>
      </w:pPr>
      <w:r>
        <w:t>индустриального (промышленного) парка, технопарка</w:t>
      </w:r>
    </w:p>
    <w:p w:rsidR="00A65843" w:rsidRDefault="00A65843">
      <w:pPr>
        <w:pStyle w:val="ConsPlusNormal"/>
        <w:jc w:val="both"/>
      </w:pPr>
    </w:p>
    <w:p w:rsidR="00A65843" w:rsidRDefault="00A65843">
      <w:pPr>
        <w:pStyle w:val="ConsPlusNormal"/>
        <w:ind w:firstLine="540"/>
        <w:jc w:val="both"/>
      </w:pPr>
      <w:bookmarkStart w:id="146" w:name="P1156"/>
      <w:bookmarkEnd w:id="146"/>
      <w:r>
        <w:t>6.1. В целях подтверждения статуса инвестиционного приоритетного проекта города Москвы инвестор и иные привлеченные лица (в случае их привлечения) в сроки, установленные в специальном инвестиционном контракте, соглашении о реализации инвестиционного проекта, и на дату, установленную в специальном инвестиционном контракте, соглашении о реализации инвестиционного проекта, представляют в ДЭПиР города Москвы отчет аудитора.</w:t>
      </w:r>
    </w:p>
    <w:p w:rsidR="00A65843" w:rsidRDefault="00A65843">
      <w:pPr>
        <w:pStyle w:val="ConsPlusNormal"/>
        <w:ind w:firstLine="540"/>
        <w:jc w:val="both"/>
      </w:pPr>
      <w:r>
        <w:t xml:space="preserve">6.2. Отчет аудитора представляется в отношении объема инвестиций, осуществленных в соответствии с Графиком осуществления инвестиций, предусмотренным специальным </w:t>
      </w:r>
      <w:r>
        <w:lastRenderedPageBreak/>
        <w:t>инвестиционным контрактом, соглашением о реализации инвестиционного проекта.</w:t>
      </w:r>
    </w:p>
    <w:p w:rsidR="00A65843" w:rsidRDefault="00A65843">
      <w:pPr>
        <w:pStyle w:val="ConsPlusNormal"/>
        <w:ind w:firstLine="540"/>
        <w:jc w:val="both"/>
      </w:pPr>
      <w:bookmarkStart w:id="147" w:name="P1158"/>
      <w:bookmarkEnd w:id="147"/>
      <w:r>
        <w:t xml:space="preserve">6.3. В целях подтверждения статуса инвестиционного приоритетного проекта города Москвы и выполнения обязательств, предусмотренных специальным инвестиционным контрактом, соглашением о реализации инвестиционного проекта, в сроки, предусмотренные специальным инвестиционным контрактом, соглашением о реализации инвестиционного проекта и не превышающие сроки, установленные Перечнем для их выполнения, инвестор и иные привлеченные лица (в случае их привлечения) представляют в ДЭПиР города Москвы оформленные в соответствии с </w:t>
      </w:r>
      <w:hyperlink w:anchor="P1064" w:history="1">
        <w:r>
          <w:rPr>
            <w:color w:val="0000FF"/>
          </w:rPr>
          <w:t>пунктом 2.9</w:t>
        </w:r>
      </w:hyperlink>
      <w:r>
        <w:t xml:space="preserve"> настоящего Порядка следующие документы:</w:t>
      </w:r>
    </w:p>
    <w:p w:rsidR="00A65843" w:rsidRDefault="00A65843">
      <w:pPr>
        <w:pStyle w:val="ConsPlusNormal"/>
        <w:ind w:firstLine="540"/>
        <w:jc w:val="both"/>
      </w:pPr>
      <w:r>
        <w:t>6.3.1. Копии разрешений на ввод объектов капитального строительства, реконструированных и (или) созданных в ходе реализации инвестиционного приоритетного проекта города Москвы, в эксплуатацию.</w:t>
      </w:r>
    </w:p>
    <w:p w:rsidR="00A65843" w:rsidRDefault="00A65843">
      <w:pPr>
        <w:pStyle w:val="ConsPlusNormal"/>
        <w:ind w:firstLine="540"/>
        <w:jc w:val="both"/>
      </w:pPr>
      <w:r>
        <w:t>6.3.2. Копии документов, подтверждающих ввод в эксплуатацию основных средств, используемых, модернизированных и (или) созданных в ходе реализации инвестиционного приоритетного проекта города Москвы, и принятие объектов, используемых, модернизированных и (или) созданных в ходе реализации инвестиционного приоритетного проекта города Москвы, к бухгалтерскому учету в качестве нематериальных активов.</w:t>
      </w:r>
    </w:p>
    <w:p w:rsidR="00A65843" w:rsidRDefault="00A65843">
      <w:pPr>
        <w:pStyle w:val="ConsPlusNormal"/>
        <w:ind w:firstLine="540"/>
        <w:jc w:val="both"/>
      </w:pPr>
      <w:r>
        <w:t xml:space="preserve">6.3.3. Копии отчетности, содержащие основные сведения о деятельности организации, по </w:t>
      </w:r>
      <w:hyperlink r:id="rId297" w:history="1">
        <w:r>
          <w:rPr>
            <w:color w:val="0000FF"/>
          </w:rPr>
          <w:t>форме</w:t>
        </w:r>
      </w:hyperlink>
      <w:r>
        <w:t>, утвержденной Федеральной службой государственной статистики (далее - Росстат).</w:t>
      </w:r>
    </w:p>
    <w:p w:rsidR="00A65843" w:rsidRDefault="00A65843">
      <w:pPr>
        <w:pStyle w:val="ConsPlusNormal"/>
        <w:jc w:val="both"/>
      </w:pPr>
      <w:r>
        <w:t xml:space="preserve">(п. 6.3.3 в ред. </w:t>
      </w:r>
      <w:hyperlink r:id="rId298" w:history="1">
        <w:r>
          <w:rPr>
            <w:color w:val="0000FF"/>
          </w:rPr>
          <w:t>постановления</w:t>
        </w:r>
      </w:hyperlink>
      <w:r>
        <w:t xml:space="preserve"> Правительства Москвы от 27.09.2016 N 614-ПП)</w:t>
      </w:r>
    </w:p>
    <w:p w:rsidR="00A65843" w:rsidRDefault="00A65843">
      <w:pPr>
        <w:pStyle w:val="ConsPlusNormal"/>
        <w:ind w:firstLine="540"/>
        <w:jc w:val="both"/>
      </w:pPr>
      <w:r>
        <w:t xml:space="preserve">6.3.4. Копии отчетности, содержащие сведения о численности и заработной плате работников, по </w:t>
      </w:r>
      <w:hyperlink r:id="rId299" w:history="1">
        <w:r>
          <w:rPr>
            <w:color w:val="0000FF"/>
          </w:rPr>
          <w:t>форме</w:t>
        </w:r>
      </w:hyperlink>
      <w:r>
        <w:t>, утвержденной Росстатом.</w:t>
      </w:r>
    </w:p>
    <w:p w:rsidR="00A65843" w:rsidRDefault="00A65843">
      <w:pPr>
        <w:pStyle w:val="ConsPlusNormal"/>
        <w:jc w:val="both"/>
      </w:pPr>
      <w:r>
        <w:t xml:space="preserve">(п. 6.3.4 в ред. </w:t>
      </w:r>
      <w:hyperlink r:id="rId300" w:history="1">
        <w:r>
          <w:rPr>
            <w:color w:val="0000FF"/>
          </w:rPr>
          <w:t>постановления</w:t>
        </w:r>
      </w:hyperlink>
      <w:r>
        <w:t xml:space="preserve"> Правительства Москвы от 27.09.2016 N 614-ПП)</w:t>
      </w:r>
    </w:p>
    <w:p w:rsidR="00A65843" w:rsidRDefault="00A65843">
      <w:pPr>
        <w:pStyle w:val="ConsPlusNormal"/>
        <w:ind w:firstLine="540"/>
        <w:jc w:val="both"/>
      </w:pPr>
      <w:r>
        <w:t xml:space="preserve">6.3.5. Копии отчетности, содержащие сведения об основных показателях деятельности малого предприятия, по </w:t>
      </w:r>
      <w:hyperlink r:id="rId301" w:history="1">
        <w:r>
          <w:rPr>
            <w:color w:val="0000FF"/>
          </w:rPr>
          <w:t>форме</w:t>
        </w:r>
      </w:hyperlink>
      <w:r>
        <w:t xml:space="preserve">, утвержденной Росстатом, если заявители являются субъектами малого предпринимательства в соответствии с Федеральным </w:t>
      </w:r>
      <w:hyperlink r:id="rId302" w:history="1">
        <w:r>
          <w:rPr>
            <w:color w:val="0000FF"/>
          </w:rPr>
          <w:t>законом</w:t>
        </w:r>
      </w:hyperlink>
      <w:r>
        <w:t xml:space="preserve"> от 24 июля 2007 г. N 209-ФЗ "О развитии малого и среднего предпринимательства в Российской Федерации".</w:t>
      </w:r>
    </w:p>
    <w:p w:rsidR="00A65843" w:rsidRDefault="00A65843">
      <w:pPr>
        <w:pStyle w:val="ConsPlusNormal"/>
        <w:jc w:val="both"/>
      </w:pPr>
      <w:r>
        <w:t xml:space="preserve">(в ред. </w:t>
      </w:r>
      <w:hyperlink r:id="rId303" w:history="1">
        <w:r>
          <w:rPr>
            <w:color w:val="0000FF"/>
          </w:rPr>
          <w:t>постановления</w:t>
        </w:r>
      </w:hyperlink>
      <w:r>
        <w:t xml:space="preserve"> Правительства Москвы от 27.09.2016 N 614-ПП)</w:t>
      </w:r>
    </w:p>
    <w:p w:rsidR="00A65843" w:rsidRDefault="00A65843">
      <w:pPr>
        <w:pStyle w:val="ConsPlusNormal"/>
        <w:ind w:firstLine="540"/>
        <w:jc w:val="both"/>
      </w:pPr>
      <w:r>
        <w:t>6.3.6. Реестр договоров аренды объектов капитального строительства, используемых в ходе реализации инвестиционного проекта. Указанный реестр договоров аренды должен содержать номер и дату заключенных договоров аренды, сроки аренды, перечень переданных в аренду объектов капитального строительства (с указанием кадастрового или условного номера) и (или) помещений в них (этаж, номер помещения или комнаты, кадастровый номер), их площадь, наименование арендатора (для юридического лица), фамилию, имя, отчество (при наличии) арендатора (для индивидуального предпринимателя), индивидуальные номера налогоплательщиков арендаторов, основные государственные регистрационные номера арендаторов и основной вид экономической деятельности, осуществляемой арендатором.</w:t>
      </w:r>
    </w:p>
    <w:p w:rsidR="00A65843" w:rsidRDefault="00A65843">
      <w:pPr>
        <w:pStyle w:val="ConsPlusNormal"/>
        <w:ind w:firstLine="540"/>
        <w:jc w:val="both"/>
      </w:pPr>
      <w:r>
        <w:t xml:space="preserve">6.3.7. Согласие на раскрытие налоговой тайны, в том числе согласие на раскрытие налоговой тайны арендаторов, потенциальных резидентов индустриального (промышленного) парка, потенциальных резидентов технопарка, если указанное согласие на раскрытие налоговой тайны не было представлено в соответствии с </w:t>
      </w:r>
      <w:hyperlink w:anchor="P1060" w:history="1">
        <w:r>
          <w:rPr>
            <w:color w:val="0000FF"/>
          </w:rPr>
          <w:t>пунктом 2.7</w:t>
        </w:r>
      </w:hyperlink>
      <w:r>
        <w:t xml:space="preserve"> настоящего Порядка.</w:t>
      </w:r>
    </w:p>
    <w:p w:rsidR="00A65843" w:rsidRDefault="00A65843">
      <w:pPr>
        <w:pStyle w:val="ConsPlusNormal"/>
        <w:ind w:firstLine="540"/>
        <w:jc w:val="both"/>
      </w:pPr>
      <w:r>
        <w:t xml:space="preserve">6.4. Документы, указанные в </w:t>
      </w:r>
      <w:hyperlink w:anchor="P1156" w:history="1">
        <w:r>
          <w:rPr>
            <w:color w:val="0000FF"/>
          </w:rPr>
          <w:t>пунктах 6.1</w:t>
        </w:r>
      </w:hyperlink>
      <w:r>
        <w:t xml:space="preserve">, </w:t>
      </w:r>
      <w:hyperlink w:anchor="P1158" w:history="1">
        <w:r>
          <w:rPr>
            <w:color w:val="0000FF"/>
          </w:rPr>
          <w:t>6.3</w:t>
        </w:r>
      </w:hyperlink>
      <w:r>
        <w:t xml:space="preserve"> настоящего Порядка (далее - документы), регистрируются ДЭПиР города Москвы в срок не позднее окончания рабочего дня, следующего за днем представления документов.</w:t>
      </w:r>
    </w:p>
    <w:p w:rsidR="00A65843" w:rsidRDefault="00A65843">
      <w:pPr>
        <w:pStyle w:val="ConsPlusNormal"/>
        <w:ind w:firstLine="540"/>
        <w:jc w:val="both"/>
      </w:pPr>
      <w:r>
        <w:t>6.5. Документы рассматриваются ДЭПиР города Москвы на предмет их комплектности и правильности оформления в срок не позднее двух рабочих дней, следующих за днем регистрации документов.</w:t>
      </w:r>
    </w:p>
    <w:p w:rsidR="00A65843" w:rsidRDefault="00A65843">
      <w:pPr>
        <w:pStyle w:val="ConsPlusNormal"/>
        <w:ind w:firstLine="540"/>
        <w:jc w:val="both"/>
      </w:pPr>
      <w:bookmarkStart w:id="148" w:name="P1171"/>
      <w:bookmarkEnd w:id="148"/>
      <w:r>
        <w:t xml:space="preserve">6.6. В случае выявления несоответствия документов требованиям к их оформлению, установленным </w:t>
      </w:r>
      <w:hyperlink w:anchor="P1064" w:history="1">
        <w:r>
          <w:rPr>
            <w:color w:val="0000FF"/>
          </w:rPr>
          <w:t>пунктом 2.9</w:t>
        </w:r>
      </w:hyperlink>
      <w:r>
        <w:t xml:space="preserve"> настоящего Порядка, и (или) требованиям к их комплектности, установленным </w:t>
      </w:r>
      <w:hyperlink w:anchor="P1156" w:history="1">
        <w:r>
          <w:rPr>
            <w:color w:val="0000FF"/>
          </w:rPr>
          <w:t>пунктами 6.1</w:t>
        </w:r>
      </w:hyperlink>
      <w:r>
        <w:t xml:space="preserve">. </w:t>
      </w:r>
      <w:hyperlink w:anchor="P1158" w:history="1">
        <w:r>
          <w:rPr>
            <w:color w:val="0000FF"/>
          </w:rPr>
          <w:t>6.3</w:t>
        </w:r>
      </w:hyperlink>
      <w:r>
        <w:t xml:space="preserve"> настоящего Порядка, ДЭПиР города Москвы в срок не позднее трех рабочих дней, следующих за днем регистрации документов, принимает решение об отказе в принятии к рассмотрению документов с указанием выявленных несоответствий и уведомляет об этом инвестора и иных привлеченных лиц (в случае их привлечения) в срок не позднее окончания рабочего дня, следующего за днем принятия решения об отказе в принятии к рассмотрению документов на подтверждение статуса, способом, обеспечивающим подтверждение получения </w:t>
      </w:r>
      <w:r>
        <w:lastRenderedPageBreak/>
        <w:t>такого уведомления.</w:t>
      </w:r>
    </w:p>
    <w:p w:rsidR="00A65843" w:rsidRDefault="00A65843">
      <w:pPr>
        <w:pStyle w:val="ConsPlusNormal"/>
        <w:ind w:firstLine="540"/>
        <w:jc w:val="both"/>
      </w:pPr>
      <w:bookmarkStart w:id="149" w:name="P1172"/>
      <w:bookmarkEnd w:id="149"/>
      <w:r>
        <w:t xml:space="preserve">6.7. Инвестор и иные привлеченные лица (в случае их привлечения) обязаны в срок не позднее 30 рабочих дней со дня получения уведомления, указанного в </w:t>
      </w:r>
      <w:hyperlink w:anchor="P1171" w:history="1">
        <w:r>
          <w:rPr>
            <w:color w:val="0000FF"/>
          </w:rPr>
          <w:t>пункте 6.6</w:t>
        </w:r>
      </w:hyperlink>
      <w:r>
        <w:t xml:space="preserve"> настоящего Порядка, устранить выявленные несоответствия и представить повторно в ДЭПиР города Москвы дооформленные документы.</w:t>
      </w:r>
    </w:p>
    <w:p w:rsidR="00A65843" w:rsidRDefault="00A65843">
      <w:pPr>
        <w:pStyle w:val="ConsPlusNormal"/>
        <w:ind w:firstLine="540"/>
        <w:jc w:val="both"/>
      </w:pPr>
      <w:r>
        <w:t xml:space="preserve">6.8. В случае если инвестор и иные привлеченные лица (в случае их привлечения) не устранят выявленные несоответствия в срок, указанный в </w:t>
      </w:r>
      <w:hyperlink w:anchor="P1172" w:history="1">
        <w:r>
          <w:rPr>
            <w:color w:val="0000FF"/>
          </w:rPr>
          <w:t>пункте 6.7</w:t>
        </w:r>
      </w:hyperlink>
      <w:r>
        <w:t xml:space="preserve"> настоящего Порядка, ДЭПиР города Москвы принимает решение об отказе в рассмотрении документов на подтверждение статуса с указанием причин отказа и направляет на рассмотрение Межведомственной комиссии проект решения Межведомственной комиссии о необходимости прекращения статуса с приложением решения об отказе в рассмотрении документов на подтверждение статуса инвестиционного приоритетного проекта города Москвы.</w:t>
      </w:r>
    </w:p>
    <w:p w:rsidR="00A65843" w:rsidRDefault="00A65843">
      <w:pPr>
        <w:pStyle w:val="ConsPlusNormal"/>
        <w:ind w:firstLine="540"/>
        <w:jc w:val="both"/>
      </w:pPr>
      <w:r>
        <w:t xml:space="preserve">6.9. ДЭПиР города Москвы в отношении инвестора и иных привлеченных лиц (в случае их привлечения), не представивших в установленные сроки документы, указанные в </w:t>
      </w:r>
      <w:hyperlink w:anchor="P1156" w:history="1">
        <w:r>
          <w:rPr>
            <w:color w:val="0000FF"/>
          </w:rPr>
          <w:t>пунктах 6.1</w:t>
        </w:r>
      </w:hyperlink>
      <w:r>
        <w:t xml:space="preserve">, </w:t>
      </w:r>
      <w:hyperlink w:anchor="P1158" w:history="1">
        <w:r>
          <w:rPr>
            <w:color w:val="0000FF"/>
          </w:rPr>
          <w:t>6.3</w:t>
        </w:r>
      </w:hyperlink>
      <w:r>
        <w:t xml:space="preserve"> настоящего Порядка, подготавливает и направляет на рассмотрение Межведомственной комиссии проекты решений Межведомственной комиссии о необходимости досрочного прекращения статуса инвестиционного приоритетного проекта города Москвы.</w:t>
      </w:r>
    </w:p>
    <w:p w:rsidR="00A65843" w:rsidRDefault="00A65843">
      <w:pPr>
        <w:pStyle w:val="ConsPlusNormal"/>
        <w:ind w:firstLine="540"/>
        <w:jc w:val="both"/>
      </w:pPr>
      <w:r>
        <w:t xml:space="preserve">6.10. До дня начала функционирования соответствующих разделов АИС УИД документы на подтверждение статуса инвестиционного приоритетного проекта города Москвы направляются ДЭПиР города Москвы в срок не позднее двух рабочих дней, следующих за днем регистрации документов на подтверждение статуса либо представления дооформленных документов на подтверждение статуса инвестиционного приоритетного проекта города Москвы в соответствии с </w:t>
      </w:r>
      <w:hyperlink w:anchor="P1171" w:history="1">
        <w:r>
          <w:rPr>
            <w:color w:val="0000FF"/>
          </w:rPr>
          <w:t>пунктом 6.6</w:t>
        </w:r>
      </w:hyperlink>
      <w:r>
        <w:t xml:space="preserve"> настоящего Порядка, в ДГИ города Москвы в целях проведения экспертизы, а также в Госинспекцию города Москвы и ДНППиП города Москвы в целях проведения обследования объектов недвижимого имущества, используемых в ходе реализации инвестиционного приоритетного проекта города Москвы.</w:t>
      </w:r>
    </w:p>
    <w:p w:rsidR="00A65843" w:rsidRDefault="00A65843">
      <w:pPr>
        <w:pStyle w:val="ConsPlusNormal"/>
        <w:ind w:firstLine="540"/>
        <w:jc w:val="both"/>
      </w:pPr>
      <w:r>
        <w:t>6.11. Экспертиза и обследование объектов недвижимого имущества проводятся на предмет выполнения инвестором и иными привлеченными лицами (в случае их привлечения) обязательств, предусмотренных специальным инвестиционным контрактом, соглашением о реализации инвестиционного проекта, в сроки, предусмотренные специальным инвестиционным контрактом, соглашением о реализации инвестиционного проекта и не превышающие сроки, установленные Перечнем для их выполнения.</w:t>
      </w:r>
    </w:p>
    <w:p w:rsidR="00A65843" w:rsidRDefault="00A65843">
      <w:pPr>
        <w:pStyle w:val="ConsPlusNormal"/>
        <w:ind w:firstLine="540"/>
        <w:jc w:val="both"/>
      </w:pPr>
      <w:r>
        <w:t xml:space="preserve">Проведение экспертизы и обследования объектов недвижимого имущества, подготовка экспертных заключений и акта обследования объектов недвижимого имущества и их направление осуществляются в порядке и сроки, установленные </w:t>
      </w:r>
      <w:hyperlink w:anchor="P1067" w:history="1">
        <w:r>
          <w:rPr>
            <w:color w:val="0000FF"/>
          </w:rPr>
          <w:t>разделом 3</w:t>
        </w:r>
      </w:hyperlink>
      <w:r>
        <w:t xml:space="preserve"> настоящего Порядка.</w:t>
      </w:r>
    </w:p>
    <w:p w:rsidR="00A65843" w:rsidRDefault="00A65843">
      <w:pPr>
        <w:pStyle w:val="ConsPlusNormal"/>
        <w:ind w:firstLine="540"/>
        <w:jc w:val="both"/>
      </w:pPr>
      <w:r>
        <w:t>6.12. ДЭПиР города Москвы направляет на рассмотрение Межведомственной комиссии экспертные заключения, акт обследования объектов недвижимого имущества, а также подготовленный на основании указанных сведений проект решения Межведомственной комиссии.</w:t>
      </w:r>
    </w:p>
    <w:p w:rsidR="00A65843" w:rsidRDefault="00A65843">
      <w:pPr>
        <w:pStyle w:val="ConsPlusNormal"/>
        <w:ind w:firstLine="540"/>
        <w:jc w:val="both"/>
      </w:pPr>
      <w:r>
        <w:t>При этом в случае выполнения инвестором и иными привлеченными лицами (в случае их привлечения) обязательств, предусмотренных специальным инвестиционным контрактом, соглашением о реализации инвестиционного проекта, в сроки, предусмотренные специальным инвестиционным контрактом, соглашением о реализации инвестиционного проекта и не превышающие сроки, установленные Перечнем для их выполнения в ходе реализации инвестиционного приоритетного проекта города Москвы по созданию технопарка, ДЭПиР города Москвы подготавливает проект решения Межведомственной комиссии о прекращении статуса инвестиционного приоритетного проекта города Москвы по созданию технопарка и присвоении статуса технопарка, управляющей компании технопарка.</w:t>
      </w:r>
    </w:p>
    <w:p w:rsidR="00A65843" w:rsidRDefault="00A65843">
      <w:pPr>
        <w:pStyle w:val="ConsPlusNormal"/>
        <w:ind w:firstLine="540"/>
        <w:jc w:val="both"/>
      </w:pPr>
      <w:bookmarkStart w:id="150" w:name="P1180"/>
      <w:bookmarkEnd w:id="150"/>
      <w:r>
        <w:t>6.13. Межведомственная комиссия по результатам рассмотрения представленных документов принимает одно из следующих решений:</w:t>
      </w:r>
    </w:p>
    <w:p w:rsidR="00A65843" w:rsidRDefault="00A65843">
      <w:pPr>
        <w:pStyle w:val="ConsPlusNormal"/>
        <w:ind w:firstLine="540"/>
        <w:jc w:val="both"/>
      </w:pPr>
      <w:r>
        <w:t>6.13.1. О подтверждении статуса инвестиционного приоритетного проекта города Москвы.</w:t>
      </w:r>
    </w:p>
    <w:p w:rsidR="00A65843" w:rsidRDefault="00A65843">
      <w:pPr>
        <w:pStyle w:val="ConsPlusNormal"/>
        <w:ind w:firstLine="540"/>
        <w:jc w:val="both"/>
      </w:pPr>
      <w:bookmarkStart w:id="151" w:name="P1182"/>
      <w:bookmarkEnd w:id="151"/>
      <w:r>
        <w:t>6.13.2. О прекращении статуса инвестиционного приоритетного проекта города Москвы по созданию технопарка и присвоении статуса технопарка, управляющей компании технопарка.</w:t>
      </w:r>
    </w:p>
    <w:p w:rsidR="00A65843" w:rsidRDefault="00A65843">
      <w:pPr>
        <w:pStyle w:val="ConsPlusNormal"/>
        <w:ind w:firstLine="540"/>
        <w:jc w:val="both"/>
      </w:pPr>
      <w:bookmarkStart w:id="152" w:name="P1183"/>
      <w:bookmarkEnd w:id="152"/>
      <w:r>
        <w:t xml:space="preserve">6.13.3. О подтверждении статуса инвестиционного приоритетного проекта города Москвы и </w:t>
      </w:r>
      <w:r>
        <w:lastRenderedPageBreak/>
        <w:t>необходимости устранения отклонений, допускаемых Перечнем, с указанием срока их устранения.</w:t>
      </w:r>
    </w:p>
    <w:p w:rsidR="00A65843" w:rsidRDefault="00A65843">
      <w:pPr>
        <w:pStyle w:val="ConsPlusNormal"/>
        <w:ind w:firstLine="540"/>
        <w:jc w:val="both"/>
      </w:pPr>
      <w:bookmarkStart w:id="153" w:name="P1184"/>
      <w:bookmarkEnd w:id="153"/>
      <w:r>
        <w:t>6.13.4. О прекращении статуса инвестиционного приоритетного проекта города Москвы и расторжении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6.14. Подготовка проекта правового акта Правительства Москвы осуществляется:</w:t>
      </w:r>
    </w:p>
    <w:p w:rsidR="00A65843" w:rsidRDefault="00A65843">
      <w:pPr>
        <w:pStyle w:val="ConsPlusNormal"/>
        <w:ind w:firstLine="540"/>
        <w:jc w:val="both"/>
      </w:pPr>
      <w:r>
        <w:t xml:space="preserve">6.14.1. ДНППиП города Москвы совместно с ДЭПиР города Москвы в срок не позднее 10 рабочих дней со дня принятия Межведомственной комиссией решения, указанного в </w:t>
      </w:r>
      <w:hyperlink w:anchor="P1182" w:history="1">
        <w:r>
          <w:rPr>
            <w:color w:val="0000FF"/>
          </w:rPr>
          <w:t>пункте 6.13.2</w:t>
        </w:r>
      </w:hyperlink>
      <w:r>
        <w:t xml:space="preserve"> настоящего Порядка.</w:t>
      </w:r>
    </w:p>
    <w:p w:rsidR="00A65843" w:rsidRDefault="00A65843">
      <w:pPr>
        <w:pStyle w:val="ConsPlusNormal"/>
        <w:ind w:firstLine="540"/>
        <w:jc w:val="both"/>
      </w:pPr>
      <w:r>
        <w:t xml:space="preserve">6.14.2. ДЭПиР города Москвы в срок не позднее 10 рабочих дней со дня принятия Межведомственной комиссией решения, указанного в </w:t>
      </w:r>
      <w:hyperlink w:anchor="P1184" w:history="1">
        <w:r>
          <w:rPr>
            <w:color w:val="0000FF"/>
          </w:rPr>
          <w:t>пункте 6.13.4</w:t>
        </w:r>
      </w:hyperlink>
      <w:r>
        <w:t xml:space="preserve"> настоящего Порядка.</w:t>
      </w:r>
    </w:p>
    <w:p w:rsidR="00A65843" w:rsidRDefault="00A65843">
      <w:pPr>
        <w:pStyle w:val="ConsPlusNormal"/>
        <w:ind w:firstLine="540"/>
        <w:jc w:val="both"/>
      </w:pPr>
      <w:r>
        <w:t xml:space="preserve">6.15. Уведомление инвестора и иных привлеченных лиц (в случае их привлечения) о принятом Межведомственной комиссией решении, указанном в </w:t>
      </w:r>
      <w:hyperlink w:anchor="P1180" w:history="1">
        <w:r>
          <w:rPr>
            <w:color w:val="0000FF"/>
          </w:rPr>
          <w:t>пункте 6.13</w:t>
        </w:r>
      </w:hyperlink>
      <w:r>
        <w:t xml:space="preserve"> настоящего Порядка, осуществляется ДЭПиР города Москвы путем направления инвестору и иным привлеченным лицам (в случае их привлечения) копии выписки из протокола Межведомственной комиссии способом, обеспечивающим подтверждение получения такого уведомления, в срок не позднее 5 рабочих дней со дня принятия решения Межведомственной комиссией.</w:t>
      </w:r>
    </w:p>
    <w:p w:rsidR="00A65843" w:rsidRDefault="00A65843">
      <w:pPr>
        <w:pStyle w:val="ConsPlusNormal"/>
        <w:ind w:firstLine="540"/>
        <w:jc w:val="both"/>
      </w:pPr>
      <w:r>
        <w:t xml:space="preserve">6.16. В случае принятия Межведомственной комиссией решения, указанного в </w:t>
      </w:r>
      <w:hyperlink w:anchor="P1183" w:history="1">
        <w:r>
          <w:rPr>
            <w:color w:val="0000FF"/>
          </w:rPr>
          <w:t>пункте 6.13.3</w:t>
        </w:r>
      </w:hyperlink>
      <w:r>
        <w:t xml:space="preserve"> настоящего Порядка, по истечении срока, установленного для устранения инвестором и иными привлеченными лицами (в случае их привлечения) отклонения, допускаемого Перечнем, повторно проводится экспертиза и (или) обследование объектов недвижимого имущества в порядке и сроки, предусмотренные настоящим Порядком.</w:t>
      </w:r>
    </w:p>
    <w:p w:rsidR="00A65843" w:rsidRDefault="00A65843">
      <w:pPr>
        <w:pStyle w:val="ConsPlusNormal"/>
        <w:ind w:firstLine="540"/>
        <w:jc w:val="both"/>
      </w:pPr>
      <w:bookmarkStart w:id="154" w:name="P1190"/>
      <w:bookmarkEnd w:id="154"/>
      <w:r>
        <w:t>6.17. В случае неустранения отклонения, указанного в решении Межведомственной комиссии, в срок, установленный для его устранения, ДЭПиР города Москвы направляет на рассмотрение Межведомственной комиссии экспертные заключения, акт обследования объектов недвижимого имущества и выносит на рассмотрение Межведомственной комиссии вопрос о досрочном прекращении статуса инвестиционного приоритетного проекта города Москвы и расторжении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bookmarkStart w:id="155" w:name="P1191"/>
      <w:bookmarkEnd w:id="155"/>
      <w:r>
        <w:t xml:space="preserve">6.18. Межведомственная комиссия по результатам рассмотрения документов, представленных в соответствии с </w:t>
      </w:r>
      <w:hyperlink w:anchor="P1190" w:history="1">
        <w:r>
          <w:rPr>
            <w:color w:val="0000FF"/>
          </w:rPr>
          <w:t>пунктом 6.17</w:t>
        </w:r>
      </w:hyperlink>
      <w:r>
        <w:t xml:space="preserve"> настоящего Порядка, принимает одно из следующих решений:</w:t>
      </w:r>
    </w:p>
    <w:p w:rsidR="00A65843" w:rsidRDefault="00A65843">
      <w:pPr>
        <w:pStyle w:val="ConsPlusNormal"/>
        <w:ind w:firstLine="540"/>
        <w:jc w:val="both"/>
      </w:pPr>
      <w:bookmarkStart w:id="156" w:name="P1192"/>
      <w:bookmarkEnd w:id="156"/>
      <w:r>
        <w:t>6.18.1. О прекращении статуса инвестиционного приоритетного проекта города Москвы и расторжении специального инвестиционного контракта, соглашения о реализации инвестиционного проекта.</w:t>
      </w:r>
    </w:p>
    <w:p w:rsidR="00A65843" w:rsidRDefault="00A65843">
      <w:pPr>
        <w:pStyle w:val="ConsPlusNormal"/>
        <w:ind w:firstLine="540"/>
        <w:jc w:val="both"/>
      </w:pPr>
      <w:r>
        <w:t>6.18.2. О подтверждении статуса инвестиционного приоритетного проекта города Москвы.</w:t>
      </w:r>
    </w:p>
    <w:p w:rsidR="00A65843" w:rsidRDefault="00A65843">
      <w:pPr>
        <w:pStyle w:val="ConsPlusNormal"/>
        <w:ind w:firstLine="540"/>
        <w:jc w:val="both"/>
      </w:pPr>
      <w:r>
        <w:t xml:space="preserve">6.19. Уведомление заявителей о принятом Межведомственной комиссией решении, указанном в </w:t>
      </w:r>
      <w:hyperlink w:anchor="P1191" w:history="1">
        <w:r>
          <w:rPr>
            <w:color w:val="0000FF"/>
          </w:rPr>
          <w:t>пункте 6.18</w:t>
        </w:r>
      </w:hyperlink>
      <w:r>
        <w:t xml:space="preserve"> настоящего Порядка, осуществляется ДЭПиР города Москвы путем направления инвестору и иным привлеченным лицам (в случае их привлечения) в срок не позднее 5 рабочих дней со дня принятия решения Межведомственной комиссией копии выписки из протокола Межведомственной комиссии способом, обеспечивающим подтверждение получения такого уведомления.</w:t>
      </w:r>
    </w:p>
    <w:p w:rsidR="00A65843" w:rsidRDefault="00A65843">
      <w:pPr>
        <w:pStyle w:val="ConsPlusNormal"/>
        <w:ind w:firstLine="540"/>
        <w:jc w:val="both"/>
      </w:pPr>
      <w:r>
        <w:t xml:space="preserve">6.20. В срок не позднее 10 рабочих дней со дня принятия Межведомственной комиссией решения, указанного в </w:t>
      </w:r>
      <w:hyperlink w:anchor="P1192" w:history="1">
        <w:r>
          <w:rPr>
            <w:color w:val="0000FF"/>
          </w:rPr>
          <w:t>пункте 6.18.1</w:t>
        </w:r>
      </w:hyperlink>
      <w:r>
        <w:t xml:space="preserve"> настоящего Порядка, ДЭПиР города Москвы осуществляет подготовку проекта правового акта Правительства Москвы.</w:t>
      </w:r>
    </w:p>
    <w:p w:rsidR="00A65843" w:rsidRDefault="00A65843">
      <w:pPr>
        <w:pStyle w:val="ConsPlusNormal"/>
        <w:ind w:firstLine="540"/>
        <w:jc w:val="both"/>
      </w:pPr>
      <w:r>
        <w:t>6.21. ДЭПиР города Москвы вносит соответствующие сведения в Реестр:</w:t>
      </w:r>
    </w:p>
    <w:p w:rsidR="00A65843" w:rsidRDefault="00A65843">
      <w:pPr>
        <w:pStyle w:val="ConsPlusNormal"/>
        <w:ind w:firstLine="540"/>
        <w:jc w:val="both"/>
      </w:pPr>
      <w:r>
        <w:t>6.21.1. О прекращении статуса инвестиционного приоритетного проекта города Москвы и расторжении специального инвестиционного контракта, соглашения о реализации инвестиционного проекта в срок не позднее окончания рабочего дня, следующего за днем вступления в силу правового акта Правительства Москвы.</w:t>
      </w:r>
    </w:p>
    <w:p w:rsidR="00A65843" w:rsidRDefault="00A65843">
      <w:pPr>
        <w:pStyle w:val="ConsPlusNormal"/>
        <w:ind w:firstLine="540"/>
        <w:jc w:val="both"/>
      </w:pPr>
      <w:r>
        <w:t>6.21.2. О подтверждении статуса инвестиционного приоритетного проекта города Москвы в срок не позднее 5 рабочих дней со дня принятия Межведомственной комиссией решения о подтверждении статуса инвестиционного приоритетного проекта города Москвы.</w:t>
      </w:r>
    </w:p>
    <w:p w:rsidR="00A65843" w:rsidRDefault="00A65843">
      <w:pPr>
        <w:pStyle w:val="ConsPlusNormal"/>
        <w:ind w:firstLine="540"/>
        <w:jc w:val="both"/>
      </w:pPr>
      <w:r>
        <w:t xml:space="preserve">6.21.3. О присвоении статуса технопарка, управляющей компании технопарка в срок не </w:t>
      </w:r>
      <w:r>
        <w:lastRenderedPageBreak/>
        <w:t>позднее окончания рабочего дня, следующего за днем вступления в силу правового акта Правительства Москвы.</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6</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t>от 11 февраля 2016 г. N 38-ПП</w:t>
      </w:r>
    </w:p>
    <w:p w:rsidR="00A65843" w:rsidRDefault="00A65843">
      <w:pPr>
        <w:pStyle w:val="ConsPlusNormal"/>
        <w:jc w:val="both"/>
      </w:pPr>
    </w:p>
    <w:p w:rsidR="00A65843" w:rsidRDefault="00A65843">
      <w:pPr>
        <w:pStyle w:val="ConsPlusTitle"/>
        <w:jc w:val="center"/>
      </w:pPr>
      <w:bookmarkStart w:id="157" w:name="P1210"/>
      <w:bookmarkEnd w:id="157"/>
      <w:r>
        <w:t>ПЕРЕЧЕНЬ</w:t>
      </w:r>
    </w:p>
    <w:p w:rsidR="00A65843" w:rsidRDefault="00A65843">
      <w:pPr>
        <w:pStyle w:val="ConsPlusTitle"/>
        <w:jc w:val="center"/>
      </w:pPr>
      <w:r>
        <w:t>ТРЕБОВАНИЙ В ЦЕЛЯХ ПРИСВОЕНИЯ СТАТУСА ИНВЕСТИЦИОННОГО</w:t>
      </w:r>
    </w:p>
    <w:p w:rsidR="00A65843" w:rsidRDefault="00A65843">
      <w:pPr>
        <w:pStyle w:val="ConsPlusTitle"/>
        <w:jc w:val="center"/>
      </w:pPr>
      <w:r>
        <w:t>ПРИОРИТЕТНОГО ПРОЕКТА ГОРОДА МОСКВЫ</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(введен </w:t>
      </w:r>
      <w:hyperlink r:id="rId304" w:history="1">
        <w:r>
          <w:rPr>
            <w:color w:val="0000FF"/>
          </w:rPr>
          <w:t>постановлением</w:t>
        </w:r>
      </w:hyperlink>
      <w:r>
        <w:t xml:space="preserve"> Правительства Москвы от 22.08.2016 N 518-ПП;</w:t>
      </w:r>
    </w:p>
    <w:p w:rsidR="00A65843" w:rsidRDefault="00A65843">
      <w:pPr>
        <w:pStyle w:val="ConsPlusNormal"/>
        <w:jc w:val="center"/>
      </w:pPr>
      <w:r>
        <w:t xml:space="preserve">в ред. </w:t>
      </w:r>
      <w:hyperlink r:id="rId305" w:history="1">
        <w:r>
          <w:rPr>
            <w:color w:val="0000FF"/>
          </w:rPr>
          <w:t>постановления</w:t>
        </w:r>
      </w:hyperlink>
      <w:r>
        <w:t xml:space="preserve"> Правительства Москвы от 15.11.2016 N 740-ПП)</w:t>
      </w:r>
    </w:p>
    <w:p w:rsidR="00A65843" w:rsidRDefault="00A65843">
      <w:pPr>
        <w:pStyle w:val="ConsPlusNormal"/>
        <w:jc w:val="both"/>
      </w:pPr>
    </w:p>
    <w:p w:rsidR="00A65843" w:rsidRDefault="00A65843">
      <w:pPr>
        <w:pStyle w:val="ConsPlusNormal"/>
        <w:jc w:val="center"/>
        <w:outlineLvl w:val="1"/>
      </w:pPr>
      <w:r>
        <w:t>1. Общие положения</w:t>
      </w:r>
    </w:p>
    <w:p w:rsidR="00A65843" w:rsidRDefault="00A65843">
      <w:pPr>
        <w:pStyle w:val="ConsPlusNormal"/>
        <w:jc w:val="both"/>
      </w:pPr>
    </w:p>
    <w:p w:rsidR="00A65843" w:rsidRDefault="00A65843">
      <w:pPr>
        <w:pStyle w:val="ConsPlusNormal"/>
        <w:ind w:firstLine="540"/>
        <w:jc w:val="both"/>
      </w:pPr>
      <w:r>
        <w:t>Перечень требований в целях присвоения статуса инвестиционного приоритетного проекта города Москвы (далее - Перечень) определяет требования, предъявляемые к юридическим лицам, индивидуальным предпринимателям (далее - инвесторы) и иным привлеченным лицам (в случае их привлечения), к земельным участкам и (или) объектам капитального строительства, указанным в заявлении на присвоение статуса инвестиционного приоритетного проекта города Москвы и планируемым к использованию, реконструкции и (или) созданию в ходе реализации инвестиционного проекта (далее - объекты недвижимого имущества), к деятельности, осуществляемой с использованием объектов недвижимого имущества, в целях присвоения статуса инвестиционного приоритетного проекта города Москвы (далее - статус).</w:t>
      </w:r>
    </w:p>
    <w:p w:rsidR="00A65843" w:rsidRDefault="00A65843">
      <w:pPr>
        <w:pStyle w:val="ConsPlusNormal"/>
        <w:jc w:val="both"/>
      </w:pPr>
    </w:p>
    <w:p w:rsidR="00A65843" w:rsidRDefault="00A65843">
      <w:pPr>
        <w:pStyle w:val="ConsPlusNormal"/>
        <w:jc w:val="center"/>
        <w:outlineLvl w:val="1"/>
      </w:pPr>
      <w:r>
        <w:t>2. Требования, предъявляемые к инвесторам и иным</w:t>
      </w:r>
    </w:p>
    <w:p w:rsidR="00A65843" w:rsidRDefault="00A65843">
      <w:pPr>
        <w:pStyle w:val="ConsPlusNormal"/>
        <w:jc w:val="center"/>
      </w:pPr>
      <w:r>
        <w:t>привлеченным лицам (в случае их привлечения) в целях</w:t>
      </w:r>
    </w:p>
    <w:p w:rsidR="00A65843" w:rsidRDefault="00A65843">
      <w:pPr>
        <w:pStyle w:val="ConsPlusNormal"/>
        <w:jc w:val="center"/>
      </w:pPr>
      <w:r>
        <w:t>присвоения статуса инвестиционного приоритетного</w:t>
      </w:r>
    </w:p>
    <w:p w:rsidR="00A65843" w:rsidRDefault="00A65843">
      <w:pPr>
        <w:pStyle w:val="ConsPlusNormal"/>
        <w:jc w:val="center"/>
      </w:pPr>
      <w:r>
        <w:t xml:space="preserve">проекта города Москвы </w:t>
      </w:r>
      <w:hyperlink w:anchor="P1334" w:history="1">
        <w:r>
          <w:rPr>
            <w:color w:val="0000FF"/>
          </w:rPr>
          <w:t>&lt;1&gt;</w:t>
        </w:r>
      </w:hyperlink>
    </w:p>
    <w:p w:rsidR="00A65843" w:rsidRDefault="00A65843">
      <w:pPr>
        <w:pStyle w:val="ConsPlusNormal"/>
        <w:jc w:val="both"/>
      </w:pPr>
    </w:p>
    <w:p w:rsidR="00A65843" w:rsidRDefault="00A65843">
      <w:pPr>
        <w:pStyle w:val="ConsPlusNormal"/>
        <w:ind w:firstLine="540"/>
        <w:jc w:val="both"/>
      </w:pPr>
      <w:bookmarkStart w:id="158" w:name="P1227"/>
      <w:bookmarkEnd w:id="158"/>
      <w:r>
        <w:t>2.1. Регистрация в качестве налогоплательщика на территории города Москвы.</w:t>
      </w:r>
    </w:p>
    <w:p w:rsidR="00A65843" w:rsidRDefault="00A65843">
      <w:pPr>
        <w:pStyle w:val="ConsPlusNormal"/>
        <w:ind w:firstLine="540"/>
        <w:jc w:val="both"/>
      </w:pPr>
      <w:r>
        <w:t>2.2. Отсутствие задолженности по налогам, сборам и иным обязательным платежам в федеральный бюджет, бюджет города Москвы, местные бюджеты.</w:t>
      </w:r>
    </w:p>
    <w:p w:rsidR="00A65843" w:rsidRDefault="00A65843">
      <w:pPr>
        <w:pStyle w:val="ConsPlusNormal"/>
        <w:ind w:firstLine="540"/>
        <w:jc w:val="both"/>
      </w:pPr>
      <w:bookmarkStart w:id="159" w:name="P1229"/>
      <w:bookmarkEnd w:id="159"/>
      <w:r>
        <w:t>2.3. Отсутствие в отношении юридического лица, индивидуального предпринимателя процедуры ликвидации, банкротства.</w:t>
      </w:r>
    </w:p>
    <w:p w:rsidR="00A65843" w:rsidRDefault="00A65843">
      <w:pPr>
        <w:pStyle w:val="ConsPlusNormal"/>
        <w:ind w:firstLine="540"/>
        <w:jc w:val="both"/>
      </w:pPr>
      <w:bookmarkStart w:id="160" w:name="P1230"/>
      <w:bookmarkEnd w:id="160"/>
      <w:r>
        <w:t>2.4. Отсутствие задолженности по арендной плате за земельные участки, принадлежащие на праве собственности городу Москве и используемые в ходе реализации инвестиционного проекта, претендующего на присвоение статуса.</w:t>
      </w:r>
    </w:p>
    <w:p w:rsidR="00A65843" w:rsidRDefault="00A65843">
      <w:pPr>
        <w:pStyle w:val="ConsPlusNormal"/>
        <w:ind w:firstLine="540"/>
        <w:jc w:val="both"/>
      </w:pPr>
      <w:bookmarkStart w:id="161" w:name="P1231"/>
      <w:bookmarkEnd w:id="161"/>
      <w:r>
        <w:t xml:space="preserve">2.5. Чистые активы инвестора и иных привлеченных лиц (в случае их привлечения) совокупно с чистыми активами лиц, входящих в одну группу лиц с инвестором и иными привлеченными лицами (в случае их привлечения), на 31 декабря календарного года, предшествующего предыдущему году подачи заявления на присвоение статуса, если заявление на присвоение статуса подается до 1 июня (включительно), либо на 31 декабря календарного года, предшествующего году подачи заявления на присвоение статуса, если заявление на присвоение статуса подается после 1 июня, составляют не менее 10 процентов от объема инвестиций, указанного в заявлении на присвоение статуса </w:t>
      </w:r>
      <w:hyperlink w:anchor="P1335" w:history="1">
        <w:r>
          <w:rPr>
            <w:color w:val="0000FF"/>
          </w:rPr>
          <w:t>&lt;2&gt;</w:t>
        </w:r>
      </w:hyperlink>
      <w:r>
        <w:t>.</w:t>
      </w:r>
    </w:p>
    <w:p w:rsidR="00A65843" w:rsidRDefault="00A65843">
      <w:pPr>
        <w:pStyle w:val="ConsPlusNormal"/>
        <w:jc w:val="both"/>
      </w:pPr>
      <w:r>
        <w:t xml:space="preserve">(в ред. </w:t>
      </w:r>
      <w:hyperlink r:id="rId306" w:history="1">
        <w:r>
          <w:rPr>
            <w:color w:val="0000FF"/>
          </w:rPr>
          <w:t>постановления</w:t>
        </w:r>
      </w:hyperlink>
      <w:r>
        <w:t xml:space="preserve"> Правительства Москвы от 15.11.2016 N 740-ПП)</w:t>
      </w:r>
    </w:p>
    <w:p w:rsidR="00A65843" w:rsidRDefault="00A65843">
      <w:pPr>
        <w:pStyle w:val="ConsPlusNormal"/>
        <w:ind w:firstLine="540"/>
        <w:jc w:val="both"/>
      </w:pPr>
      <w:bookmarkStart w:id="162" w:name="P1233"/>
      <w:bookmarkEnd w:id="162"/>
      <w:r>
        <w:lastRenderedPageBreak/>
        <w:t>2.6. Наличие финансовых ресурсов (собственных или привлеченных) в размере не менее 50 процентов от объема инвестиций, указанного в заявлении на присвоение статуса.</w:t>
      </w:r>
    </w:p>
    <w:p w:rsidR="00A65843" w:rsidRDefault="00A65843">
      <w:pPr>
        <w:pStyle w:val="ConsPlusNormal"/>
        <w:ind w:firstLine="540"/>
        <w:jc w:val="both"/>
      </w:pPr>
      <w:r>
        <w:t xml:space="preserve">2.7. Наличие решения Министерства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предусмотренным </w:t>
      </w:r>
      <w:hyperlink r:id="rId307" w:history="1">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при обращении за статусом инвестиционного приоритетного проекта города Москвы по созданию индустриального (промышленного) парка </w:t>
      </w:r>
      <w:hyperlink w:anchor="P1336" w:history="1">
        <w:r>
          <w:rPr>
            <w:color w:val="0000FF"/>
          </w:rPr>
          <w:t>&lt;3&gt;</w:t>
        </w:r>
      </w:hyperlink>
      <w:r>
        <w:t>.</w:t>
      </w:r>
    </w:p>
    <w:p w:rsidR="00A65843" w:rsidRDefault="00A65843">
      <w:pPr>
        <w:pStyle w:val="ConsPlusNormal"/>
        <w:jc w:val="both"/>
      </w:pPr>
    </w:p>
    <w:p w:rsidR="00A65843" w:rsidRDefault="00A65843">
      <w:pPr>
        <w:pStyle w:val="ConsPlusNormal"/>
        <w:jc w:val="center"/>
        <w:outlineLvl w:val="1"/>
      </w:pPr>
      <w:r>
        <w:t>3. Требования, предъявляемые к объектам недвижимого</w:t>
      </w:r>
    </w:p>
    <w:p w:rsidR="00A65843" w:rsidRDefault="00A65843">
      <w:pPr>
        <w:pStyle w:val="ConsPlusNormal"/>
        <w:jc w:val="center"/>
      </w:pPr>
      <w:r>
        <w:t>имущества в целях присвоения статуса инвестиционного</w:t>
      </w:r>
    </w:p>
    <w:p w:rsidR="00A65843" w:rsidRDefault="00A65843">
      <w:pPr>
        <w:pStyle w:val="ConsPlusNormal"/>
        <w:jc w:val="center"/>
      </w:pPr>
      <w:r>
        <w:t>приоритетного проекта города Москвы по созданию,</w:t>
      </w:r>
    </w:p>
    <w:p w:rsidR="00A65843" w:rsidRDefault="00A65843">
      <w:pPr>
        <w:pStyle w:val="ConsPlusNormal"/>
        <w:jc w:val="center"/>
      </w:pPr>
      <w:r>
        <w:t>модернизации и (или) освоению производства</w:t>
      </w:r>
    </w:p>
    <w:p w:rsidR="00A65843" w:rsidRDefault="00A65843">
      <w:pPr>
        <w:pStyle w:val="ConsPlusNormal"/>
        <w:jc w:val="center"/>
      </w:pPr>
      <w:r>
        <w:t>промышленной продукции</w:t>
      </w:r>
    </w:p>
    <w:p w:rsidR="00A65843" w:rsidRDefault="00A65843">
      <w:pPr>
        <w:pStyle w:val="ConsPlusNormal"/>
        <w:jc w:val="both"/>
      </w:pPr>
    </w:p>
    <w:p w:rsidR="00A65843" w:rsidRDefault="00A65843">
      <w:pPr>
        <w:pStyle w:val="ConsPlusNormal"/>
        <w:ind w:firstLine="540"/>
        <w:jc w:val="both"/>
      </w:pPr>
      <w:bookmarkStart w:id="163" w:name="P1242"/>
      <w:bookmarkEnd w:id="163"/>
      <w:r>
        <w:t xml:space="preserve">3.1. Объекты капитального строительства или части (помещения) объектов капитального строительства, используемые в ходе реализации инвестиционного проекта (далее - объекты капитального строительства), переданы инвестору и иным привлеченным лицам (в случае их привлечения) на основании договоров аренды, зарегистрированных в соответствии с законодательством Российской Федерации и заключенных на один год и более, и поставлены на государственный кадастровый учет в соответствии с законодательством Российской Федерации </w:t>
      </w:r>
      <w:hyperlink w:anchor="P1337" w:history="1">
        <w:r>
          <w:rPr>
            <w:color w:val="0000FF"/>
          </w:rPr>
          <w:t>&lt;4&gt;</w:t>
        </w:r>
      </w:hyperlink>
      <w:r>
        <w:t>.</w:t>
      </w:r>
    </w:p>
    <w:p w:rsidR="00A65843" w:rsidRDefault="00A65843">
      <w:pPr>
        <w:pStyle w:val="ConsPlusNormal"/>
        <w:ind w:firstLine="540"/>
        <w:jc w:val="both"/>
      </w:pPr>
      <w:bookmarkStart w:id="164" w:name="P1243"/>
      <w:bookmarkEnd w:id="164"/>
      <w:r>
        <w:t xml:space="preserve">3.2. Объекты капитального строительства используются для осуществления экономической деятельности, относящейся к обрабатывающему производству (за исключением производства табачных изделий) в соответствии с Общероссийским </w:t>
      </w:r>
      <w:hyperlink r:id="rId308" w:history="1">
        <w:r>
          <w:rPr>
            <w:color w:val="0000FF"/>
          </w:rPr>
          <w:t>классификатором</w:t>
        </w:r>
      </w:hyperlink>
      <w:r>
        <w:t xml:space="preserve"> видов экономической деятельности, для целей выпуска продукции, предусмотренной инвестиционным проектом, претендующим на присвоение статуса </w:t>
      </w:r>
      <w:hyperlink w:anchor="P1338" w:history="1">
        <w:r>
          <w:rPr>
            <w:color w:val="0000FF"/>
          </w:rPr>
          <w:t>&lt;5&gt;</w:t>
        </w:r>
      </w:hyperlink>
      <w:r>
        <w:t>.</w:t>
      </w:r>
    </w:p>
    <w:p w:rsidR="00A65843" w:rsidRDefault="00A65843">
      <w:pPr>
        <w:pStyle w:val="ConsPlusNormal"/>
        <w:ind w:firstLine="540"/>
        <w:jc w:val="both"/>
      </w:pPr>
      <w:bookmarkStart w:id="165" w:name="P1244"/>
      <w:bookmarkEnd w:id="165"/>
      <w:r>
        <w:t xml:space="preserve">3.3. Не более 20 процентов площади от суммарной площади объектов капитального строительства заняты непрофильными объектами (объекты торговли, офисные помещения, объекты общественного питания, объекты бытовых услуг), за исключением складских площадей, площадей гаражей, площадей, занятых лабораториями, относящихся к технологическому циклу производства промышленной продукции </w:t>
      </w:r>
      <w:hyperlink w:anchor="P1334" w:history="1">
        <w:r>
          <w:rPr>
            <w:color w:val="0000FF"/>
          </w:rPr>
          <w:t>&lt;1&gt;</w:t>
        </w:r>
      </w:hyperlink>
      <w:r>
        <w:t>.</w:t>
      </w:r>
    </w:p>
    <w:p w:rsidR="00A65843" w:rsidRDefault="00A65843">
      <w:pPr>
        <w:pStyle w:val="ConsPlusNormal"/>
        <w:ind w:firstLine="540"/>
        <w:jc w:val="both"/>
      </w:pPr>
      <w:bookmarkStart w:id="166" w:name="P1245"/>
      <w:bookmarkEnd w:id="166"/>
      <w:r>
        <w:t xml:space="preserve">3.4. Объекты капитального строительства расположены на одном или нескольких земельных участках, при этом данные земельные участки должны иметь общие границы либо могут быть разделены дорожными проездами или иными линейными объектами с расстоянием нахождения друг от друга не более чем 500 метров </w:t>
      </w:r>
      <w:hyperlink w:anchor="P1334" w:history="1">
        <w:r>
          <w:rPr>
            <w:color w:val="0000FF"/>
          </w:rPr>
          <w:t>&lt;1&gt;</w:t>
        </w:r>
      </w:hyperlink>
      <w:r>
        <w:t>.</w:t>
      </w:r>
    </w:p>
    <w:p w:rsidR="00A65843" w:rsidRDefault="00A65843">
      <w:pPr>
        <w:pStyle w:val="ConsPlusNormal"/>
        <w:jc w:val="both"/>
      </w:pPr>
    </w:p>
    <w:p w:rsidR="00A65843" w:rsidRDefault="00A65843">
      <w:pPr>
        <w:pStyle w:val="ConsPlusNormal"/>
        <w:jc w:val="center"/>
        <w:outlineLvl w:val="1"/>
      </w:pPr>
      <w:r>
        <w:t>4. Требования, предъявляемые к объектам недвижимого</w:t>
      </w:r>
    </w:p>
    <w:p w:rsidR="00A65843" w:rsidRDefault="00A65843">
      <w:pPr>
        <w:pStyle w:val="ConsPlusNormal"/>
        <w:jc w:val="center"/>
      </w:pPr>
      <w:r>
        <w:t>имущества в целях присвоения статуса инвестиционного</w:t>
      </w:r>
    </w:p>
    <w:p w:rsidR="00A65843" w:rsidRDefault="00A65843">
      <w:pPr>
        <w:pStyle w:val="ConsPlusNormal"/>
        <w:jc w:val="center"/>
      </w:pPr>
      <w:r>
        <w:t>приоритетного проекта города Москвы по созданию</w:t>
      </w:r>
    </w:p>
    <w:p w:rsidR="00A65843" w:rsidRDefault="00A65843">
      <w:pPr>
        <w:pStyle w:val="ConsPlusNormal"/>
        <w:jc w:val="center"/>
      </w:pPr>
      <w:r>
        <w:t>промышленного комплекса</w:t>
      </w:r>
    </w:p>
    <w:p w:rsidR="00A65843" w:rsidRDefault="00A65843">
      <w:pPr>
        <w:pStyle w:val="ConsPlusNormal"/>
        <w:jc w:val="both"/>
      </w:pPr>
    </w:p>
    <w:p w:rsidR="00A65843" w:rsidRDefault="00A65843">
      <w:pPr>
        <w:pStyle w:val="ConsPlusNormal"/>
        <w:ind w:firstLine="540"/>
        <w:jc w:val="both"/>
      </w:pPr>
      <w:bookmarkStart w:id="167" w:name="P1252"/>
      <w:bookmarkEnd w:id="167"/>
      <w:r>
        <w:t xml:space="preserve">4.1. Объекты капитального строительства находятся на праве собственности у инвестора и иных привлеченных лиц (в случае их привлечения) и поставлены на государственный кадастровый учет в соответствии с законодательством Российской Федерации </w:t>
      </w:r>
      <w:hyperlink w:anchor="P1339" w:history="1">
        <w:r>
          <w:rPr>
            <w:color w:val="0000FF"/>
          </w:rPr>
          <w:t>&lt;6&gt;</w:t>
        </w:r>
      </w:hyperlink>
      <w:r>
        <w:t>.</w:t>
      </w:r>
    </w:p>
    <w:p w:rsidR="00A65843" w:rsidRDefault="00A65843">
      <w:pPr>
        <w:pStyle w:val="ConsPlusNormal"/>
        <w:ind w:firstLine="540"/>
        <w:jc w:val="both"/>
      </w:pPr>
      <w:bookmarkStart w:id="168" w:name="P1253"/>
      <w:bookmarkEnd w:id="168"/>
      <w:r>
        <w:t xml:space="preserve">4.2. Отношение суммарной площади заявленных объектов капитального строительства к суммарной площади земельных участков, заявленных на присвоение статуса (далее - заявленные земельные участки), составляет не менее 2000 квадратных метров на один гектар заявленных земельных участков, расположенных в Троицком и Новомосковском административных округах города Москвы, и не менее 4000 квадратных метров на один гектар заявленных земельных участков, расположенных в остальных административных округах города Москвы, при условии их нахождения в границах одной производственной зоны, а при отсутствии утвержденных границ производственной зоны - в границах одной промышленной зоны </w:t>
      </w:r>
      <w:hyperlink w:anchor="P1339" w:history="1">
        <w:r>
          <w:rPr>
            <w:color w:val="0000FF"/>
          </w:rPr>
          <w:t>&lt;6&gt;</w:t>
        </w:r>
      </w:hyperlink>
      <w:r>
        <w:t>.</w:t>
      </w:r>
    </w:p>
    <w:p w:rsidR="00A65843" w:rsidRDefault="00A65843">
      <w:pPr>
        <w:pStyle w:val="ConsPlusNormal"/>
        <w:ind w:firstLine="540"/>
        <w:jc w:val="both"/>
      </w:pPr>
      <w:bookmarkStart w:id="169" w:name="P1254"/>
      <w:bookmarkEnd w:id="169"/>
      <w:r>
        <w:lastRenderedPageBreak/>
        <w:t xml:space="preserve">4.3. Не более 20 процентов площади от суммарной площади объектов капитального строительства заняты непрофильными объектами (объекты торговли, офисные помещения, объекты общественного питания, объекты бытовых услуг), за исключением складских площадей, площадей гаражей, площадей, занятых лабораториями, относящихся к технологическому циклу промышленного комплекса </w:t>
      </w:r>
      <w:hyperlink w:anchor="P1339" w:history="1">
        <w:r>
          <w:rPr>
            <w:color w:val="0000FF"/>
          </w:rPr>
          <w:t>&lt;6&gt;</w:t>
        </w:r>
      </w:hyperlink>
      <w:r>
        <w:t>.</w:t>
      </w:r>
    </w:p>
    <w:p w:rsidR="00A65843" w:rsidRDefault="00A65843">
      <w:pPr>
        <w:pStyle w:val="ConsPlusNormal"/>
        <w:ind w:firstLine="540"/>
        <w:jc w:val="both"/>
      </w:pPr>
      <w:bookmarkStart w:id="170" w:name="P1255"/>
      <w:bookmarkEnd w:id="170"/>
      <w:r>
        <w:t xml:space="preserve">4.4. Земельные участки находятся на праве собственности или ином праве у инвестора и иных привлеченных лиц (в случае их привлечения) и поставлены на государственный кадастровый учет в соответствии с законодательством Российской Федерации </w:t>
      </w:r>
      <w:hyperlink w:anchor="P1340" w:history="1">
        <w:r>
          <w:rPr>
            <w:color w:val="0000FF"/>
          </w:rPr>
          <w:t>&lt;7&gt;</w:t>
        </w:r>
      </w:hyperlink>
      <w:r>
        <w:t>.</w:t>
      </w:r>
    </w:p>
    <w:p w:rsidR="00A65843" w:rsidRDefault="00A65843">
      <w:pPr>
        <w:pStyle w:val="ConsPlusNormal"/>
        <w:ind w:firstLine="540"/>
        <w:jc w:val="both"/>
      </w:pPr>
      <w:bookmarkStart w:id="171" w:name="P1256"/>
      <w:bookmarkEnd w:id="171"/>
      <w:r>
        <w:t xml:space="preserve">4.5. Основным видом разрешенного использования земельных участков является производственная деятельность или проектирование и строительство. Дополнительно к производственной деятельности допускаются следующие виды разрешенного использования земельного участка: общественное использование объектов капитального строительства, предпринимательство, коммунальное обслуживание, обеспечение научной деятельности, деловое управление, магазины, общественное питание, обслуживание автотранспорта </w:t>
      </w:r>
      <w:hyperlink w:anchor="P1341" w:history="1">
        <w:r>
          <w:rPr>
            <w:color w:val="0000FF"/>
          </w:rPr>
          <w:t>&lt;8&gt;</w:t>
        </w:r>
      </w:hyperlink>
      <w:r>
        <w:t>.</w:t>
      </w:r>
    </w:p>
    <w:p w:rsidR="00A65843" w:rsidRDefault="00A65843">
      <w:pPr>
        <w:pStyle w:val="ConsPlusNormal"/>
        <w:ind w:firstLine="540"/>
        <w:jc w:val="both"/>
      </w:pPr>
      <w:bookmarkStart w:id="172" w:name="P1257"/>
      <w:bookmarkEnd w:id="172"/>
      <w:r>
        <w:t xml:space="preserve">4.6. Объекты капитального строительства используются для осуществления экономической деятельности, относящейся к обрабатывающему производству (за исключением производства табачных изделий) в соответствии с Общероссийским </w:t>
      </w:r>
      <w:hyperlink r:id="rId309" w:history="1">
        <w:r>
          <w:rPr>
            <w:color w:val="0000FF"/>
          </w:rPr>
          <w:t>классификатором</w:t>
        </w:r>
      </w:hyperlink>
      <w:r>
        <w:t xml:space="preserve"> видов экономической деятельности, для целей выпуска продукции, указанной в специальном инвестиционном контракте </w:t>
      </w:r>
      <w:hyperlink w:anchor="P1339" w:history="1">
        <w:r>
          <w:rPr>
            <w:color w:val="0000FF"/>
          </w:rPr>
          <w:t>&lt;6&gt;</w:t>
        </w:r>
      </w:hyperlink>
      <w:r>
        <w:t>.</w:t>
      </w:r>
    </w:p>
    <w:p w:rsidR="00A65843" w:rsidRDefault="00A65843">
      <w:pPr>
        <w:pStyle w:val="ConsPlusNormal"/>
        <w:jc w:val="both"/>
      </w:pPr>
    </w:p>
    <w:p w:rsidR="00A65843" w:rsidRDefault="00A65843">
      <w:pPr>
        <w:pStyle w:val="ConsPlusNormal"/>
        <w:jc w:val="center"/>
        <w:outlineLvl w:val="1"/>
      </w:pPr>
      <w:r>
        <w:t>5. Требования, предъявляемые к объектам недвижимого</w:t>
      </w:r>
    </w:p>
    <w:p w:rsidR="00A65843" w:rsidRDefault="00A65843">
      <w:pPr>
        <w:pStyle w:val="ConsPlusNormal"/>
        <w:jc w:val="center"/>
      </w:pPr>
      <w:r>
        <w:t>имущества в целях присвоения статуса инвестиционного</w:t>
      </w:r>
    </w:p>
    <w:p w:rsidR="00A65843" w:rsidRDefault="00A65843">
      <w:pPr>
        <w:pStyle w:val="ConsPlusNormal"/>
        <w:jc w:val="center"/>
      </w:pPr>
      <w:r>
        <w:t>приоритетного проекта города Москвы по созданию</w:t>
      </w:r>
    </w:p>
    <w:p w:rsidR="00A65843" w:rsidRDefault="00A65843">
      <w:pPr>
        <w:pStyle w:val="ConsPlusNormal"/>
        <w:jc w:val="center"/>
      </w:pPr>
      <w:r>
        <w:t>индустриального (промышленного) парка</w:t>
      </w:r>
    </w:p>
    <w:p w:rsidR="00A65843" w:rsidRDefault="00A65843">
      <w:pPr>
        <w:pStyle w:val="ConsPlusNormal"/>
        <w:jc w:val="both"/>
      </w:pPr>
    </w:p>
    <w:p w:rsidR="00A65843" w:rsidRDefault="00A65843">
      <w:pPr>
        <w:pStyle w:val="ConsPlusNormal"/>
        <w:ind w:firstLine="540"/>
        <w:jc w:val="both"/>
      </w:pPr>
      <w:bookmarkStart w:id="173" w:name="P1264"/>
      <w:bookmarkEnd w:id="173"/>
      <w:r>
        <w:t xml:space="preserve">5.1. Объекты капитального строительства находятся на праве собственности или ином вещном праве у инвестора и иных привлеченных лиц (в случае их привлечения) и поставлены на государственный кадастровый учет в соответствии с законодательством Российской Федерации </w:t>
      </w:r>
      <w:hyperlink w:anchor="P1339" w:history="1">
        <w:r>
          <w:rPr>
            <w:color w:val="0000FF"/>
          </w:rPr>
          <w:t>&lt;6&gt;</w:t>
        </w:r>
      </w:hyperlink>
      <w:r>
        <w:t>.</w:t>
      </w:r>
    </w:p>
    <w:p w:rsidR="00A65843" w:rsidRDefault="00A65843">
      <w:pPr>
        <w:pStyle w:val="ConsPlusNormal"/>
        <w:ind w:firstLine="540"/>
        <w:jc w:val="both"/>
      </w:pPr>
      <w:bookmarkStart w:id="174" w:name="P1265"/>
      <w:bookmarkEnd w:id="174"/>
      <w:r>
        <w:t xml:space="preserve">5.2. Отношение суммарной площади заявленных объектов капитального строительства к суммарной площади заявленных земельных участков составляет не менее 2000 квадратных метров на один гектар заявленных земельных участков, расположенных в Троицком и Новомосковском административных округах города Москвы, и не менее 4000 квадратных метров на один гектар заявленных земельных участков, расположенных в остальных административных округах города Москвы. При этом данные земельные участки должны иметь общие границы либо могут быть разделены дорожными проездами или иными линейными объектами с расстоянием нахождения друг от друга не более чем 500 метров </w:t>
      </w:r>
      <w:hyperlink w:anchor="P1339" w:history="1">
        <w:r>
          <w:rPr>
            <w:color w:val="0000FF"/>
          </w:rPr>
          <w:t>&lt;6&gt;</w:t>
        </w:r>
      </w:hyperlink>
      <w:r>
        <w:t>.</w:t>
      </w:r>
    </w:p>
    <w:p w:rsidR="00A65843" w:rsidRDefault="00A65843">
      <w:pPr>
        <w:pStyle w:val="ConsPlusNormal"/>
        <w:ind w:firstLine="540"/>
        <w:jc w:val="both"/>
      </w:pPr>
      <w:bookmarkStart w:id="175" w:name="P1266"/>
      <w:bookmarkEnd w:id="175"/>
      <w:r>
        <w:t xml:space="preserve">5.3. Не более 20 процентов площади от суммарной площади объектов капитального строительства заняты непрофильными объектами (объекты торговли, офисные помещения, объекты общественного питания, объекты бытовых услуг) </w:t>
      </w:r>
      <w:hyperlink w:anchor="P1339" w:history="1">
        <w:r>
          <w:rPr>
            <w:color w:val="0000FF"/>
          </w:rPr>
          <w:t>&lt;6&gt;</w:t>
        </w:r>
      </w:hyperlink>
      <w:r>
        <w:t>. При этом не являются непрофильными объектами следующие объекты:</w:t>
      </w:r>
    </w:p>
    <w:p w:rsidR="00A65843" w:rsidRDefault="00A65843">
      <w:pPr>
        <w:pStyle w:val="ConsPlusNormal"/>
        <w:ind w:firstLine="540"/>
        <w:jc w:val="both"/>
      </w:pPr>
      <w:r>
        <w:t>5.3.1. Центр коллективного пользования, центр сертификации, центр услуг для бизнеса, бизнес-инкубатор, коворкинг, центр молодежного инновационного творчества, центр прототипирования, чистые помещения, инжиниринговый центр, относящиеся к технологическому циклу обрабатывающего производства индустриального (промышленного) парка, а также конгресс-холл, спортивный зал, парковка.</w:t>
      </w:r>
    </w:p>
    <w:p w:rsidR="00A65843" w:rsidRDefault="00A65843">
      <w:pPr>
        <w:pStyle w:val="ConsPlusNormal"/>
        <w:ind w:firstLine="540"/>
        <w:jc w:val="both"/>
      </w:pPr>
      <w:r>
        <w:t xml:space="preserve">5.3.2. Офисные площади, занятые юридическими лицами и индивидуальными предпринимателями, осуществляющими в качестве основного вида экономической деятельности экономическую деятельность, относящуюся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310" w:history="1">
        <w:r>
          <w:rPr>
            <w:color w:val="0000FF"/>
          </w:rPr>
          <w:t>классификатором</w:t>
        </w:r>
      </w:hyperlink>
      <w:r>
        <w:t xml:space="preserve"> видов экономической деятельности и относящуюся к технологическому циклу обрабатывающего производства индустриального (промышленного) парка.</w:t>
      </w:r>
    </w:p>
    <w:p w:rsidR="00A65843" w:rsidRDefault="00A65843">
      <w:pPr>
        <w:pStyle w:val="ConsPlusNormal"/>
        <w:ind w:firstLine="540"/>
        <w:jc w:val="both"/>
      </w:pPr>
      <w:r>
        <w:t xml:space="preserve">5.3.3. Складские площади, площади гаражей, площади, занятые лабораториями, </w:t>
      </w:r>
      <w:r>
        <w:lastRenderedPageBreak/>
        <w:t>относящиеся к технологическому циклу обрабатывающего производства индустриального (промышленного) парка.</w:t>
      </w:r>
    </w:p>
    <w:p w:rsidR="00A65843" w:rsidRDefault="00A65843">
      <w:pPr>
        <w:pStyle w:val="ConsPlusNormal"/>
        <w:ind w:firstLine="540"/>
        <w:jc w:val="both"/>
      </w:pPr>
      <w:bookmarkStart w:id="176" w:name="P1270"/>
      <w:bookmarkEnd w:id="176"/>
      <w:r>
        <w:t xml:space="preserve">5.4. Объекты капитального строительства должны включать в себя один из следующих объектов - центр коллективного пользования, центр сертификации, центр услуг для бизнеса, бизнес-инкубатор, коворкинг, центр молодежного инновационного творчества, центр прототипирования, чистые помещения, инжиниринговый центр, относящиеся к технологическому циклу обрабатывающего производства индустриального (промышленного) парка </w:t>
      </w:r>
      <w:hyperlink w:anchor="P1339" w:history="1">
        <w:r>
          <w:rPr>
            <w:color w:val="0000FF"/>
          </w:rPr>
          <w:t>&lt;6&gt;</w:t>
        </w:r>
      </w:hyperlink>
      <w:r>
        <w:t>.</w:t>
      </w:r>
    </w:p>
    <w:p w:rsidR="00A65843" w:rsidRDefault="00A65843">
      <w:pPr>
        <w:pStyle w:val="ConsPlusNormal"/>
        <w:ind w:firstLine="540"/>
        <w:jc w:val="both"/>
      </w:pPr>
      <w:bookmarkStart w:id="177" w:name="P1271"/>
      <w:bookmarkEnd w:id="177"/>
      <w:r>
        <w:t xml:space="preserve">5.5. Земельные участки находятся на праве собственности или ином праве у инвестора и иных привлеченных лиц (в случае их привлечения) и поставлены на государственный кадастровый учет в соответствии с законодательством Российской Федерации </w:t>
      </w:r>
      <w:hyperlink w:anchor="P1340" w:history="1">
        <w:r>
          <w:rPr>
            <w:color w:val="0000FF"/>
          </w:rPr>
          <w:t>&lt;7&gt;</w:t>
        </w:r>
      </w:hyperlink>
      <w:r>
        <w:t>.</w:t>
      </w:r>
    </w:p>
    <w:p w:rsidR="00A65843" w:rsidRDefault="00A65843">
      <w:pPr>
        <w:pStyle w:val="ConsPlusNormal"/>
        <w:ind w:firstLine="540"/>
        <w:jc w:val="both"/>
      </w:pPr>
      <w:bookmarkStart w:id="178" w:name="P1272"/>
      <w:bookmarkEnd w:id="178"/>
      <w:r>
        <w:t xml:space="preserve">5.6. Основным видом разрешенного использования земельных участков является производственная деятельность или проектирование и строительство. Дополнительно к производственной деятельности допускаются следующие виды разрешенного использования земельного участка - общественное использование объектов капитального строительства, предпринимательство, коммунальное обслуживание, обеспечение научной деятельности, деловое управление, магазины, общественное питание, обслуживание автотранспорта </w:t>
      </w:r>
      <w:hyperlink w:anchor="P1341" w:history="1">
        <w:r>
          <w:rPr>
            <w:color w:val="0000FF"/>
          </w:rPr>
          <w:t>&lt;8&gt;</w:t>
        </w:r>
      </w:hyperlink>
      <w:r>
        <w:t>.</w:t>
      </w:r>
    </w:p>
    <w:p w:rsidR="00A65843" w:rsidRDefault="00A65843">
      <w:pPr>
        <w:pStyle w:val="ConsPlusNormal"/>
        <w:ind w:firstLine="540"/>
        <w:jc w:val="both"/>
      </w:pPr>
      <w:bookmarkStart w:id="179" w:name="P1273"/>
      <w:bookmarkEnd w:id="179"/>
      <w:r>
        <w:t xml:space="preserve">5.7. Не менее 50 процентов площади от суммарной площади объектов используются для осуществления экономической деятельности, относящейся к обрабатывающему производству (за исключением производства табачных изделий) в соответствии с Общероссийским </w:t>
      </w:r>
      <w:hyperlink r:id="rId311" w:history="1">
        <w:r>
          <w:rPr>
            <w:color w:val="0000FF"/>
          </w:rPr>
          <w:t>классификатором</w:t>
        </w:r>
      </w:hyperlink>
      <w:r>
        <w:t xml:space="preserve"> видов экономической деятельности, для целей выпуска продукции, указанной в специальном инвестиционном контракте </w:t>
      </w:r>
      <w:hyperlink w:anchor="P1339" w:history="1">
        <w:r>
          <w:rPr>
            <w:color w:val="0000FF"/>
          </w:rPr>
          <w:t>&lt;6&gt;</w:t>
        </w:r>
      </w:hyperlink>
      <w:r>
        <w:t>.</w:t>
      </w:r>
    </w:p>
    <w:p w:rsidR="00A65843" w:rsidRDefault="00A65843">
      <w:pPr>
        <w:pStyle w:val="ConsPlusNormal"/>
        <w:ind w:firstLine="540"/>
        <w:jc w:val="both"/>
      </w:pPr>
      <w:bookmarkStart w:id="180" w:name="P1274"/>
      <w:bookmarkEnd w:id="180"/>
      <w:r>
        <w:t xml:space="preserve">5.8. Не менее 70 процентов от площади объектов капитального строительства, сданной в аренду юридическим лицам и индивидуальным предпринимателям, осуществляющим в качестве основного вида экономической деятельности экономическую деятельность, относящуюся к обрабатывающему производству (за исключением производства табачных изделий), а также научным исследованиям и разработкам, деятельности в области информации и связи, техническим испытаниям, исследованиям, анализу и сертификации, при условии, что указанная экономическая деятельность технологически связана с экономической деятельностью, относящейся к обрабатывающему производству (за исключением производства табачных изделий) в соответствии с Общероссийским </w:t>
      </w:r>
      <w:hyperlink r:id="rId312" w:history="1">
        <w:r>
          <w:rPr>
            <w:color w:val="0000FF"/>
          </w:rPr>
          <w:t>классификатором</w:t>
        </w:r>
      </w:hyperlink>
      <w:r>
        <w:t xml:space="preserve"> видов экономической деятельности, по сведениям, представляемым в Фонд социального страхования Российской Федерации (далее - ФСС РФ), передано на основании договоров аренды, зарегистрированных в соответствии с законодательством Российской Федерации и заключенных на один год и более </w:t>
      </w:r>
      <w:hyperlink w:anchor="P1339" w:history="1">
        <w:r>
          <w:rPr>
            <w:color w:val="0000FF"/>
          </w:rPr>
          <w:t>&lt;6&gt;</w:t>
        </w:r>
      </w:hyperlink>
      <w:r>
        <w:t>.</w:t>
      </w:r>
    </w:p>
    <w:p w:rsidR="00A65843" w:rsidRDefault="00A65843">
      <w:pPr>
        <w:pStyle w:val="ConsPlusNormal"/>
        <w:jc w:val="both"/>
      </w:pPr>
    </w:p>
    <w:p w:rsidR="00A65843" w:rsidRDefault="00A65843">
      <w:pPr>
        <w:pStyle w:val="ConsPlusNormal"/>
        <w:jc w:val="center"/>
        <w:outlineLvl w:val="1"/>
      </w:pPr>
      <w:bookmarkStart w:id="181" w:name="P1276"/>
      <w:bookmarkEnd w:id="181"/>
      <w:r>
        <w:t>6. Требования, предъявляемые к объектам недвижимого</w:t>
      </w:r>
    </w:p>
    <w:p w:rsidR="00A65843" w:rsidRDefault="00A65843">
      <w:pPr>
        <w:pStyle w:val="ConsPlusNormal"/>
        <w:jc w:val="center"/>
      </w:pPr>
      <w:r>
        <w:t>имущества в целях присвоения статуса инвестиционного</w:t>
      </w:r>
    </w:p>
    <w:p w:rsidR="00A65843" w:rsidRDefault="00A65843">
      <w:pPr>
        <w:pStyle w:val="ConsPlusNormal"/>
        <w:jc w:val="center"/>
      </w:pPr>
      <w:r>
        <w:t>приоритетного проекта города Москвы по созданию технопарка</w:t>
      </w:r>
    </w:p>
    <w:p w:rsidR="00A65843" w:rsidRDefault="00A65843">
      <w:pPr>
        <w:pStyle w:val="ConsPlusNormal"/>
        <w:jc w:val="both"/>
      </w:pPr>
    </w:p>
    <w:p w:rsidR="00A65843" w:rsidRDefault="00A65843">
      <w:pPr>
        <w:pStyle w:val="ConsPlusNormal"/>
        <w:ind w:firstLine="540"/>
        <w:jc w:val="both"/>
      </w:pPr>
      <w:bookmarkStart w:id="182" w:name="P1280"/>
      <w:bookmarkEnd w:id="182"/>
      <w:r>
        <w:t xml:space="preserve">6.1. Объекты капитального строительства находятся на праве собственности или ином вещном праве у инвестора и иных привлеченных лиц (в случае их привлечения) и поставлены на государственный кадастровый учет в соответствии с законодательством Российской Федерации </w:t>
      </w:r>
      <w:hyperlink w:anchor="P1339" w:history="1">
        <w:r>
          <w:rPr>
            <w:color w:val="0000FF"/>
          </w:rPr>
          <w:t>&lt;6&gt;</w:t>
        </w:r>
      </w:hyperlink>
      <w:r>
        <w:t>.</w:t>
      </w:r>
    </w:p>
    <w:p w:rsidR="00A65843" w:rsidRDefault="00A65843">
      <w:pPr>
        <w:pStyle w:val="ConsPlusNormal"/>
        <w:ind w:firstLine="540"/>
        <w:jc w:val="both"/>
      </w:pPr>
      <w:bookmarkStart w:id="183" w:name="P1281"/>
      <w:bookmarkEnd w:id="183"/>
      <w:r>
        <w:t xml:space="preserve">6.2. Отношение суммарной площади заявленных объектов капитального строительства к суммарной площади заявленных земельных участков составляет не менее 4000 квадратных метров на один гектар заявленных земельных участков, расположенных в Троицком и Новомосковском административных округах города Москвы, и не менее 8000 квадратных метров на один гектар заявленных земельных участков, расположенных в остальных административных округах города Москвы. При этом заявленные земельные участки должны иметь общие границы либо могут быть разделены дорожными проездами или иными линейными объектами с расстоянием нахождения друг от друга не более чем 500 метров </w:t>
      </w:r>
      <w:hyperlink w:anchor="P1339" w:history="1">
        <w:r>
          <w:rPr>
            <w:color w:val="0000FF"/>
          </w:rPr>
          <w:t>&lt;6&gt;</w:t>
        </w:r>
      </w:hyperlink>
      <w:r>
        <w:t>.</w:t>
      </w:r>
    </w:p>
    <w:p w:rsidR="00A65843" w:rsidRDefault="00A65843">
      <w:pPr>
        <w:pStyle w:val="ConsPlusNormal"/>
        <w:ind w:firstLine="540"/>
        <w:jc w:val="both"/>
      </w:pPr>
      <w:bookmarkStart w:id="184" w:name="P1282"/>
      <w:bookmarkEnd w:id="184"/>
      <w:r>
        <w:t xml:space="preserve">6.3. Объекты капитального строительства планируются к использованию или используются для осуществления экономической деятельности, относящейся к обрабатывающему производству (за исключением производства табачных изделий), к научным исследованиям и разработкам, </w:t>
      </w:r>
      <w:r>
        <w:lastRenderedPageBreak/>
        <w:t xml:space="preserve">техническим испытаниям, исследованиям, анализу и сертификации, деятельности в области информации и связи в соответствии с Общероссийским </w:t>
      </w:r>
      <w:hyperlink r:id="rId313" w:history="1">
        <w:r>
          <w:rPr>
            <w:color w:val="0000FF"/>
          </w:rPr>
          <w:t>классификатором</w:t>
        </w:r>
      </w:hyperlink>
      <w:r>
        <w:t xml:space="preserve"> видов экономической деятельности </w:t>
      </w:r>
      <w:hyperlink w:anchor="P1339" w:history="1">
        <w:r>
          <w:rPr>
            <w:color w:val="0000FF"/>
          </w:rPr>
          <w:t>&lt;6&gt;</w:t>
        </w:r>
      </w:hyperlink>
      <w:r>
        <w:t>.</w:t>
      </w:r>
    </w:p>
    <w:p w:rsidR="00A65843" w:rsidRDefault="00A65843">
      <w:pPr>
        <w:pStyle w:val="ConsPlusNormal"/>
        <w:ind w:firstLine="540"/>
        <w:jc w:val="both"/>
      </w:pPr>
      <w:r>
        <w:t xml:space="preserve">6.4. Не более 20 процентов площади от суммарной площади заявленных объектов капитального строительства могут быть заняты непрофильными объектами (объекты торговли, офисные помещения, объекты общественного питания, объекты бытовых услуг) </w:t>
      </w:r>
      <w:hyperlink w:anchor="P1339" w:history="1">
        <w:r>
          <w:rPr>
            <w:color w:val="0000FF"/>
          </w:rPr>
          <w:t>&lt;6&gt;</w:t>
        </w:r>
      </w:hyperlink>
      <w:r>
        <w:t>. При этом не являются непрофильными объектами следующие объекты:</w:t>
      </w:r>
    </w:p>
    <w:p w:rsidR="00A65843" w:rsidRDefault="00A65843">
      <w:pPr>
        <w:pStyle w:val="ConsPlusNormal"/>
        <w:ind w:firstLine="540"/>
        <w:jc w:val="both"/>
      </w:pPr>
      <w:r>
        <w:t>6.4.1. Центр коллективного пользования, центр сертификации, центр услуг для бизнеса, бизнес-инкубатор, коворкинг, центр молодежного инновационного творчества, центр прототипирования, чистые помещения, инжиниринговый центр, детский технопарк, а также конгресс-холл, спортивный зал, парковка.</w:t>
      </w:r>
    </w:p>
    <w:p w:rsidR="00A65843" w:rsidRDefault="00A65843">
      <w:pPr>
        <w:pStyle w:val="ConsPlusNormal"/>
        <w:ind w:firstLine="540"/>
        <w:jc w:val="both"/>
      </w:pPr>
      <w:r>
        <w:t xml:space="preserve">6.4.2. Офисные площади, занятые юридическими лицами и индивидуальными предпринимателями, осуществляющими в качестве основного вида экономической деятельности экономическую деятельность, относящуюся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314" w:history="1">
        <w:r>
          <w:rPr>
            <w:color w:val="0000FF"/>
          </w:rPr>
          <w:t>классификатором</w:t>
        </w:r>
      </w:hyperlink>
      <w:r>
        <w:t xml:space="preserve"> видов экономической деятельности.</w:t>
      </w:r>
    </w:p>
    <w:p w:rsidR="00A65843" w:rsidRDefault="00A65843">
      <w:pPr>
        <w:pStyle w:val="ConsPlusNormal"/>
        <w:ind w:firstLine="540"/>
        <w:jc w:val="both"/>
      </w:pPr>
      <w:bookmarkStart w:id="185" w:name="P1286"/>
      <w:bookmarkEnd w:id="185"/>
      <w:r>
        <w:t xml:space="preserve">6.5. Объекты капитального строительства должны включать в себя один из следующих объектов: центр коллективного пользования, центр сертификации, центр услуг для бизнеса, бизнес-инкубатор, коворкинг, центр молодежного инновационного творчества, центр прототипирования, чистые помещения, инжиниринговый центр, детский технопарк </w:t>
      </w:r>
      <w:hyperlink w:anchor="P1339" w:history="1">
        <w:r>
          <w:rPr>
            <w:color w:val="0000FF"/>
          </w:rPr>
          <w:t>&lt;6&gt;</w:t>
        </w:r>
      </w:hyperlink>
      <w:r>
        <w:t>.</w:t>
      </w:r>
    </w:p>
    <w:p w:rsidR="00A65843" w:rsidRDefault="00A65843">
      <w:pPr>
        <w:pStyle w:val="ConsPlusNormal"/>
        <w:ind w:firstLine="540"/>
        <w:jc w:val="both"/>
      </w:pPr>
      <w:bookmarkStart w:id="186" w:name="P1287"/>
      <w:bookmarkEnd w:id="186"/>
      <w:r>
        <w:t xml:space="preserve">6.6. Размер общей площади объектов капитального строительства, за исключением объектов незавершенного строительства, составляет не менее 10000 квадратных метров </w:t>
      </w:r>
      <w:hyperlink w:anchor="P1339" w:history="1">
        <w:r>
          <w:rPr>
            <w:color w:val="0000FF"/>
          </w:rPr>
          <w:t>&lt;6&gt;</w:t>
        </w:r>
      </w:hyperlink>
      <w:r>
        <w:t>.</w:t>
      </w:r>
    </w:p>
    <w:p w:rsidR="00A65843" w:rsidRDefault="00A65843">
      <w:pPr>
        <w:pStyle w:val="ConsPlusNormal"/>
        <w:ind w:firstLine="540"/>
        <w:jc w:val="both"/>
      </w:pPr>
      <w:bookmarkStart w:id="187" w:name="P1288"/>
      <w:bookmarkEnd w:id="187"/>
      <w:r>
        <w:t xml:space="preserve">6.7. Земельные участки находятся на праве собственности или ином праве у инвестора и иных привлеченных лиц (в случае их привлечения) и поставлены на государственный кадастровый учет в соответствии с законодательством Российской Федерации </w:t>
      </w:r>
      <w:hyperlink w:anchor="P1340" w:history="1">
        <w:r>
          <w:rPr>
            <w:color w:val="0000FF"/>
          </w:rPr>
          <w:t>&lt;7&gt;</w:t>
        </w:r>
      </w:hyperlink>
      <w:r>
        <w:t>.</w:t>
      </w:r>
    </w:p>
    <w:p w:rsidR="00A65843" w:rsidRDefault="00A65843">
      <w:pPr>
        <w:pStyle w:val="ConsPlusNormal"/>
        <w:ind w:firstLine="540"/>
        <w:jc w:val="both"/>
      </w:pPr>
      <w:bookmarkStart w:id="188" w:name="P1289"/>
      <w:bookmarkEnd w:id="188"/>
      <w:r>
        <w:t xml:space="preserve">6.8. Вид разрешенного использования земельных участков, на которых располагаются объекты капитального строительства, соответствует виду фактического использования объектов капитального строительства </w:t>
      </w:r>
      <w:hyperlink w:anchor="P1341" w:history="1">
        <w:r>
          <w:rPr>
            <w:color w:val="0000FF"/>
          </w:rPr>
          <w:t>&lt;8&gt;</w:t>
        </w:r>
      </w:hyperlink>
      <w:r>
        <w:t>.</w:t>
      </w:r>
    </w:p>
    <w:p w:rsidR="00A65843" w:rsidRDefault="00A65843">
      <w:pPr>
        <w:pStyle w:val="ConsPlusNormal"/>
        <w:ind w:firstLine="540"/>
        <w:jc w:val="both"/>
      </w:pPr>
      <w:bookmarkStart w:id="189" w:name="P1290"/>
      <w:bookmarkEnd w:id="189"/>
      <w:r>
        <w:t xml:space="preserve">6.9. Не менее 70 процентов от площади объектов капитального строительства, сданной в аренду юридическим лицам и индивидуальным предпринимателям, осуществляющим в качестве основного вида экономической деятельности экономическую деятельность, относящуюся к обрабатывающему производству (за исключением производства табачных изделий), к научным исследованиям и разработкам, техническим испытаниям, исследованиям, анализу и сертификации, деятельности в области информации и связи в соответствии с Общероссийским </w:t>
      </w:r>
      <w:hyperlink r:id="rId315" w:history="1">
        <w:r>
          <w:rPr>
            <w:color w:val="0000FF"/>
          </w:rPr>
          <w:t>классификатором</w:t>
        </w:r>
      </w:hyperlink>
      <w:r>
        <w:t xml:space="preserve"> видов экономической деятельности, по сведениям, представляемым в ФСС РФ, передано на основании договоров аренды, зарегистрированных в соответствии с законодательством Российской Федерации и заключенных на один год и более </w:t>
      </w:r>
      <w:hyperlink w:anchor="P1339" w:history="1">
        <w:r>
          <w:rPr>
            <w:color w:val="0000FF"/>
          </w:rPr>
          <w:t>&lt;6&gt;</w:t>
        </w:r>
      </w:hyperlink>
      <w:r>
        <w:t>.</w:t>
      </w:r>
    </w:p>
    <w:p w:rsidR="00A65843" w:rsidRDefault="00A65843">
      <w:pPr>
        <w:pStyle w:val="ConsPlusNormal"/>
        <w:jc w:val="both"/>
      </w:pPr>
    </w:p>
    <w:p w:rsidR="00A65843" w:rsidRDefault="00A65843">
      <w:pPr>
        <w:pStyle w:val="ConsPlusNormal"/>
        <w:jc w:val="center"/>
        <w:outlineLvl w:val="1"/>
      </w:pPr>
      <w:bookmarkStart w:id="190" w:name="P1292"/>
      <w:bookmarkEnd w:id="190"/>
      <w:r>
        <w:t>7. Требования, предъявляемые к деятельности, планируемой</w:t>
      </w:r>
    </w:p>
    <w:p w:rsidR="00A65843" w:rsidRDefault="00A65843">
      <w:pPr>
        <w:pStyle w:val="ConsPlusNormal"/>
        <w:jc w:val="center"/>
      </w:pPr>
      <w:r>
        <w:t>к осуществлению в ходе реализации инвестиционного</w:t>
      </w:r>
    </w:p>
    <w:p w:rsidR="00A65843" w:rsidRDefault="00A65843">
      <w:pPr>
        <w:pStyle w:val="ConsPlusNormal"/>
        <w:jc w:val="center"/>
      </w:pPr>
      <w:r>
        <w:t>приоритетного проекта города Москвы по созданию,</w:t>
      </w:r>
    </w:p>
    <w:p w:rsidR="00A65843" w:rsidRDefault="00A65843">
      <w:pPr>
        <w:pStyle w:val="ConsPlusNormal"/>
        <w:jc w:val="center"/>
      </w:pPr>
      <w:r>
        <w:t>модернизации и (или) освоению производства</w:t>
      </w:r>
    </w:p>
    <w:p w:rsidR="00A65843" w:rsidRDefault="00A65843">
      <w:pPr>
        <w:pStyle w:val="ConsPlusNormal"/>
        <w:jc w:val="center"/>
      </w:pPr>
      <w:r>
        <w:t>промышленной продукции</w:t>
      </w:r>
    </w:p>
    <w:p w:rsidR="00A65843" w:rsidRDefault="00A65843">
      <w:pPr>
        <w:pStyle w:val="ConsPlusNormal"/>
        <w:jc w:val="both"/>
      </w:pPr>
    </w:p>
    <w:p w:rsidR="00A65843" w:rsidRDefault="00A65843">
      <w:pPr>
        <w:pStyle w:val="ConsPlusNormal"/>
        <w:ind w:firstLine="540"/>
        <w:jc w:val="both"/>
      </w:pPr>
      <w:bookmarkStart w:id="191" w:name="P1298"/>
      <w:bookmarkEnd w:id="191"/>
      <w:r>
        <w:t xml:space="preserve">7.1. Суммарный объем инвестиций, связанных с приобретением, созданием, модернизацией, реконструкцией и подготовкой к использованию внеоборотных активов, в ходе реализации инвестиционного проекта, претендующего на присвоение статуса, составляет не менее 750 миллионов рублей (без учета налога на добавленную стоимость) </w:t>
      </w:r>
      <w:hyperlink w:anchor="P1342" w:history="1">
        <w:r>
          <w:rPr>
            <w:color w:val="0000FF"/>
          </w:rPr>
          <w:t>&lt;9&gt;</w:t>
        </w:r>
      </w:hyperlink>
      <w:r>
        <w:t>.</w:t>
      </w:r>
    </w:p>
    <w:p w:rsidR="00A65843" w:rsidRDefault="00A65843">
      <w:pPr>
        <w:pStyle w:val="ConsPlusNormal"/>
        <w:ind w:firstLine="540"/>
        <w:jc w:val="both"/>
      </w:pPr>
      <w:r>
        <w:t xml:space="preserve">7.2. Объем выручки от деятельности на объектах недвижимого имущества, приходящийся на один квадратный метр занимаемой площади в объекте капитального строительства, в год </w:t>
      </w:r>
      <w:hyperlink w:anchor="P1343" w:history="1">
        <w:r>
          <w:rPr>
            <w:color w:val="0000FF"/>
          </w:rPr>
          <w:t>&lt;10&gt;</w:t>
        </w:r>
      </w:hyperlink>
      <w:r>
        <w:t xml:space="preserve"> составляет не менее 75000 рублей (без учета налога на добавленную стоимость) </w:t>
      </w:r>
      <w:hyperlink w:anchor="P1344" w:history="1">
        <w:r>
          <w:rPr>
            <w:color w:val="0000FF"/>
          </w:rPr>
          <w:t>&lt;11&gt;</w:t>
        </w:r>
      </w:hyperlink>
      <w:r>
        <w:t>.</w:t>
      </w:r>
    </w:p>
    <w:p w:rsidR="00A65843" w:rsidRDefault="00A65843">
      <w:pPr>
        <w:pStyle w:val="ConsPlusNormal"/>
        <w:ind w:firstLine="540"/>
        <w:jc w:val="both"/>
      </w:pPr>
      <w:r>
        <w:t xml:space="preserve">7.3. Размер фонда оплаты труда работников, занятых на территории объекта капитального строительства, приходящийся на один квадратный метр занимаемой площади в объекте </w:t>
      </w:r>
      <w:r>
        <w:lastRenderedPageBreak/>
        <w:t xml:space="preserve">капитального строительства, в год </w:t>
      </w:r>
      <w:hyperlink w:anchor="P1343" w:history="1">
        <w:r>
          <w:rPr>
            <w:color w:val="0000FF"/>
          </w:rPr>
          <w:t>&lt;10&gt;</w:t>
        </w:r>
      </w:hyperlink>
      <w:r>
        <w:t xml:space="preserve"> составляет не менее 25000 рублей </w:t>
      </w:r>
      <w:hyperlink w:anchor="P1344" w:history="1">
        <w:r>
          <w:rPr>
            <w:color w:val="0000FF"/>
          </w:rPr>
          <w:t>&lt;11&gt;</w:t>
        </w:r>
      </w:hyperlink>
      <w:r>
        <w:t>.</w:t>
      </w:r>
    </w:p>
    <w:p w:rsidR="00A65843" w:rsidRDefault="00A65843">
      <w:pPr>
        <w:pStyle w:val="ConsPlusNormal"/>
        <w:ind w:firstLine="540"/>
        <w:jc w:val="both"/>
      </w:pPr>
      <w:r>
        <w:t xml:space="preserve">7.4. Среднемесячный размер заработной платы работников, занятых на территории объектов недвижимого имущества, в год составляет не менее размера среднемесячного дохода от трудовой деятельности по городу Москве по данным Федеральной службы государственной статистики (далее - Росстат), определяемого за последний календарный год, предшествующий предыдущему году подачи заявления на присвоение статуса </w:t>
      </w:r>
      <w:hyperlink w:anchor="P1343" w:history="1">
        <w:r>
          <w:rPr>
            <w:color w:val="0000FF"/>
          </w:rPr>
          <w:t>&lt;10&gt;</w:t>
        </w:r>
      </w:hyperlink>
      <w:r>
        <w:t>.</w:t>
      </w:r>
    </w:p>
    <w:p w:rsidR="00A65843" w:rsidRDefault="00A65843">
      <w:pPr>
        <w:pStyle w:val="ConsPlusNormal"/>
        <w:jc w:val="both"/>
      </w:pPr>
    </w:p>
    <w:p w:rsidR="00A65843" w:rsidRDefault="00A65843">
      <w:pPr>
        <w:pStyle w:val="ConsPlusNormal"/>
        <w:jc w:val="center"/>
        <w:outlineLvl w:val="1"/>
      </w:pPr>
      <w:bookmarkStart w:id="192" w:name="P1303"/>
      <w:bookmarkEnd w:id="192"/>
      <w:r>
        <w:t>8. Требования, предъявляемые к деятельности, планируемой</w:t>
      </w:r>
    </w:p>
    <w:p w:rsidR="00A65843" w:rsidRDefault="00A65843">
      <w:pPr>
        <w:pStyle w:val="ConsPlusNormal"/>
        <w:jc w:val="center"/>
      </w:pPr>
      <w:r>
        <w:t>к осуществлению в ходе реализации инвестиционного</w:t>
      </w:r>
    </w:p>
    <w:p w:rsidR="00A65843" w:rsidRDefault="00A65843">
      <w:pPr>
        <w:pStyle w:val="ConsPlusNormal"/>
        <w:jc w:val="center"/>
      </w:pPr>
      <w:r>
        <w:t>приоритетного проекта города Москвы по созданию</w:t>
      </w:r>
    </w:p>
    <w:p w:rsidR="00A65843" w:rsidRDefault="00A65843">
      <w:pPr>
        <w:pStyle w:val="ConsPlusNormal"/>
        <w:jc w:val="center"/>
      </w:pPr>
      <w:r>
        <w:t>промышленного комплекса</w:t>
      </w:r>
    </w:p>
    <w:p w:rsidR="00A65843" w:rsidRDefault="00A65843">
      <w:pPr>
        <w:pStyle w:val="ConsPlusNormal"/>
        <w:jc w:val="both"/>
      </w:pPr>
    </w:p>
    <w:p w:rsidR="00A65843" w:rsidRDefault="00A65843">
      <w:pPr>
        <w:pStyle w:val="ConsPlusNormal"/>
        <w:ind w:firstLine="540"/>
        <w:jc w:val="both"/>
      </w:pPr>
      <w:bookmarkStart w:id="193" w:name="P1308"/>
      <w:bookmarkEnd w:id="193"/>
      <w:r>
        <w:t xml:space="preserve">8.1. Суммарный объем инвестиций, связанных с приобретением, созданием, модернизацией, реконструкцией и подготовкой к использованию внеоборотных активов, используемых в ходе реализации инвестиционного проекта, претендующего на присвоение статуса, составляет не менее 1 миллиарда рублей (без учета налога на добавленную стоимость) и не менее 500 миллионов рублей на один гектар земельных участков (без учета налога на добавленную стоимость) </w:t>
      </w:r>
      <w:hyperlink w:anchor="P1345" w:history="1">
        <w:r>
          <w:rPr>
            <w:color w:val="0000FF"/>
          </w:rPr>
          <w:t>&lt;12&gt;</w:t>
        </w:r>
      </w:hyperlink>
      <w:r>
        <w:t>.</w:t>
      </w:r>
    </w:p>
    <w:p w:rsidR="00A65843" w:rsidRDefault="00A65843">
      <w:pPr>
        <w:pStyle w:val="ConsPlusNormal"/>
        <w:ind w:firstLine="540"/>
        <w:jc w:val="both"/>
      </w:pPr>
      <w:r>
        <w:t xml:space="preserve">8.2. Объем выручки от деятельности на территории объектов недвижимого имущества, приходящийся на один гектар земельных участков, в год </w:t>
      </w:r>
      <w:hyperlink w:anchor="P1346" w:history="1">
        <w:r>
          <w:rPr>
            <w:color w:val="0000FF"/>
          </w:rPr>
          <w:t>&lt;13&gt;</w:t>
        </w:r>
      </w:hyperlink>
      <w:r>
        <w:t xml:space="preserve"> составляет не менее 300 миллионов рублей (без учета налога на добавленную стоимость) </w:t>
      </w:r>
      <w:hyperlink w:anchor="P1344" w:history="1">
        <w:r>
          <w:rPr>
            <w:color w:val="0000FF"/>
          </w:rPr>
          <w:t>&lt;11&gt;</w:t>
        </w:r>
      </w:hyperlink>
      <w:r>
        <w:t>.</w:t>
      </w:r>
    </w:p>
    <w:p w:rsidR="00A65843" w:rsidRDefault="00A65843">
      <w:pPr>
        <w:pStyle w:val="ConsPlusNormal"/>
        <w:ind w:firstLine="540"/>
        <w:jc w:val="both"/>
      </w:pPr>
      <w:r>
        <w:t xml:space="preserve">8.3. Размер фонда оплаты труда работников, занятых на территории объектов недвижимого имущества, приходящийся на один гектар земельных участков, в год </w:t>
      </w:r>
      <w:hyperlink w:anchor="P1346" w:history="1">
        <w:r>
          <w:rPr>
            <w:color w:val="0000FF"/>
          </w:rPr>
          <w:t>&lt;13&gt;</w:t>
        </w:r>
      </w:hyperlink>
      <w:r>
        <w:t xml:space="preserve"> составляет не менее 100 миллионов рублей </w:t>
      </w:r>
      <w:hyperlink w:anchor="P1344" w:history="1">
        <w:r>
          <w:rPr>
            <w:color w:val="0000FF"/>
          </w:rPr>
          <w:t>&lt;11&gt;</w:t>
        </w:r>
      </w:hyperlink>
      <w:r>
        <w:t>.</w:t>
      </w:r>
    </w:p>
    <w:p w:rsidR="00A65843" w:rsidRDefault="00A65843">
      <w:pPr>
        <w:pStyle w:val="ConsPlusNormal"/>
        <w:ind w:firstLine="540"/>
        <w:jc w:val="both"/>
      </w:pPr>
      <w:r>
        <w:t xml:space="preserve">8.4. Среднемесячный размер заработной платы работников, занятых на территории объектов недвижимого имущества, в год составляет не менее размера среднемесячного дохода от трудовой деятельности по городу Москве по данным Росстата, определяемого за последний календарный год, предшествующий предыдущему году подачи заявления на присвоение статуса </w:t>
      </w:r>
      <w:hyperlink w:anchor="P1346" w:history="1">
        <w:r>
          <w:rPr>
            <w:color w:val="0000FF"/>
          </w:rPr>
          <w:t>&lt;13&gt;</w:t>
        </w:r>
      </w:hyperlink>
      <w:r>
        <w:t>.</w:t>
      </w:r>
    </w:p>
    <w:p w:rsidR="00A65843" w:rsidRDefault="00A65843">
      <w:pPr>
        <w:pStyle w:val="ConsPlusNormal"/>
        <w:jc w:val="both"/>
      </w:pPr>
    </w:p>
    <w:p w:rsidR="00A65843" w:rsidRDefault="00A65843">
      <w:pPr>
        <w:pStyle w:val="ConsPlusNormal"/>
        <w:jc w:val="center"/>
        <w:outlineLvl w:val="1"/>
      </w:pPr>
      <w:r>
        <w:t>9. Требования, предъявляемые к деятельности, планируемой</w:t>
      </w:r>
    </w:p>
    <w:p w:rsidR="00A65843" w:rsidRDefault="00A65843">
      <w:pPr>
        <w:pStyle w:val="ConsPlusNormal"/>
        <w:jc w:val="center"/>
      </w:pPr>
      <w:r>
        <w:t>к осуществлению в ходе реализации инвестиционного</w:t>
      </w:r>
    </w:p>
    <w:p w:rsidR="00A65843" w:rsidRDefault="00A65843">
      <w:pPr>
        <w:pStyle w:val="ConsPlusNormal"/>
        <w:jc w:val="center"/>
      </w:pPr>
      <w:r>
        <w:t>приоритетного проекта города Москвы по созданию</w:t>
      </w:r>
    </w:p>
    <w:p w:rsidR="00A65843" w:rsidRDefault="00A65843">
      <w:pPr>
        <w:pStyle w:val="ConsPlusNormal"/>
        <w:jc w:val="center"/>
      </w:pPr>
      <w:r>
        <w:t>индустриального (промышленного) парка</w:t>
      </w:r>
    </w:p>
    <w:p w:rsidR="00A65843" w:rsidRDefault="00A65843">
      <w:pPr>
        <w:pStyle w:val="ConsPlusNormal"/>
        <w:jc w:val="both"/>
      </w:pPr>
    </w:p>
    <w:p w:rsidR="00A65843" w:rsidRDefault="00A65843">
      <w:pPr>
        <w:pStyle w:val="ConsPlusNormal"/>
        <w:ind w:firstLine="540"/>
        <w:jc w:val="both"/>
      </w:pPr>
      <w:bookmarkStart w:id="194" w:name="P1318"/>
      <w:bookmarkEnd w:id="194"/>
      <w:r>
        <w:t xml:space="preserve">9.1. Суммарный объем инвестиций, связанных с приобретением, созданием, модернизацией, реконструкцией и подготовкой к использованию внеоборотных активов, используемых в ходе реализации инвестиционного проекта, претендующего на присвоение статуса, составляет не менее 3 миллиардов 200 миллионов рублей (без учета налога на добавленную стоимость) и не менее 400 миллионов рублей на один гектар земельных участков (без учета налога на добавленную стоимость) </w:t>
      </w:r>
      <w:hyperlink w:anchor="P1345" w:history="1">
        <w:r>
          <w:rPr>
            <w:color w:val="0000FF"/>
          </w:rPr>
          <w:t>&lt;12&gt;</w:t>
        </w:r>
      </w:hyperlink>
      <w:r>
        <w:t>.</w:t>
      </w:r>
    </w:p>
    <w:p w:rsidR="00A65843" w:rsidRDefault="00A65843">
      <w:pPr>
        <w:pStyle w:val="ConsPlusNormal"/>
        <w:ind w:firstLine="540"/>
        <w:jc w:val="both"/>
      </w:pPr>
      <w:r>
        <w:t xml:space="preserve">9.2. Объем выручки от деятельности на территории объектов недвижимого имущества, приходящийся на один гектар земельных участков, в год </w:t>
      </w:r>
      <w:hyperlink w:anchor="P1346" w:history="1">
        <w:r>
          <w:rPr>
            <w:color w:val="0000FF"/>
          </w:rPr>
          <w:t>&lt;13&gt;</w:t>
        </w:r>
      </w:hyperlink>
      <w:r>
        <w:t xml:space="preserve"> составляет не менее 450 миллионов рублей (без учета налога на добавленную стоимость) </w:t>
      </w:r>
      <w:hyperlink w:anchor="P1344" w:history="1">
        <w:r>
          <w:rPr>
            <w:color w:val="0000FF"/>
          </w:rPr>
          <w:t>&lt;11&gt;</w:t>
        </w:r>
      </w:hyperlink>
      <w:r>
        <w:t>.</w:t>
      </w:r>
    </w:p>
    <w:p w:rsidR="00A65843" w:rsidRDefault="00A65843">
      <w:pPr>
        <w:pStyle w:val="ConsPlusNormal"/>
        <w:ind w:firstLine="540"/>
        <w:jc w:val="both"/>
      </w:pPr>
      <w:r>
        <w:t xml:space="preserve">9.3. Размер фонда оплаты труда работников, занятых на территории объектов недвижимого имущества, приходящийся на один гектар земельных участков, в год </w:t>
      </w:r>
      <w:hyperlink w:anchor="P1346" w:history="1">
        <w:r>
          <w:rPr>
            <w:color w:val="0000FF"/>
          </w:rPr>
          <w:t>&lt;13&gt;</w:t>
        </w:r>
      </w:hyperlink>
      <w:r>
        <w:t xml:space="preserve"> составляет не менее 100 миллионов рублей </w:t>
      </w:r>
      <w:hyperlink w:anchor="P1344" w:history="1">
        <w:r>
          <w:rPr>
            <w:color w:val="0000FF"/>
          </w:rPr>
          <w:t>&lt;11&gt;</w:t>
        </w:r>
      </w:hyperlink>
      <w:r>
        <w:t>.</w:t>
      </w:r>
    </w:p>
    <w:p w:rsidR="00A65843" w:rsidRDefault="00A65843">
      <w:pPr>
        <w:pStyle w:val="ConsPlusNormal"/>
        <w:ind w:firstLine="540"/>
        <w:jc w:val="both"/>
      </w:pPr>
      <w:r>
        <w:t xml:space="preserve">9.4. Среднемесячный размер заработной платы работников, занятых на территории объектов недвижимого имущества, в год составляет не менее среднемесячного дохода от трудовой деятельности по городу Москве по данным Росстата, определяемого за последний календарный год, предшествующий предыдущему году подачи заявления на присвоение статуса </w:t>
      </w:r>
      <w:hyperlink w:anchor="P1346" w:history="1">
        <w:r>
          <w:rPr>
            <w:color w:val="0000FF"/>
          </w:rPr>
          <w:t>&lt;13&gt;</w:t>
        </w:r>
      </w:hyperlink>
      <w:r>
        <w:t>, и увеличенного на коэффициент 1,1.</w:t>
      </w:r>
    </w:p>
    <w:p w:rsidR="00A65843" w:rsidRDefault="00A65843">
      <w:pPr>
        <w:pStyle w:val="ConsPlusNormal"/>
        <w:jc w:val="both"/>
      </w:pPr>
    </w:p>
    <w:p w:rsidR="00A65843" w:rsidRDefault="00A65843">
      <w:pPr>
        <w:pStyle w:val="ConsPlusNormal"/>
        <w:jc w:val="center"/>
        <w:outlineLvl w:val="1"/>
      </w:pPr>
      <w:bookmarkStart w:id="195" w:name="P1323"/>
      <w:bookmarkEnd w:id="195"/>
      <w:r>
        <w:t>10. Требования, предъявляемые к деятельности, планируемой</w:t>
      </w:r>
    </w:p>
    <w:p w:rsidR="00A65843" w:rsidRDefault="00A65843">
      <w:pPr>
        <w:pStyle w:val="ConsPlusNormal"/>
        <w:jc w:val="center"/>
      </w:pPr>
      <w:r>
        <w:lastRenderedPageBreak/>
        <w:t>к осуществлению с использованием объектов недвижимого</w:t>
      </w:r>
    </w:p>
    <w:p w:rsidR="00A65843" w:rsidRDefault="00A65843">
      <w:pPr>
        <w:pStyle w:val="ConsPlusNormal"/>
        <w:jc w:val="center"/>
      </w:pPr>
      <w:r>
        <w:t>имущества, в ходе реализации инвестиционного приоритетного</w:t>
      </w:r>
    </w:p>
    <w:p w:rsidR="00A65843" w:rsidRDefault="00A65843">
      <w:pPr>
        <w:pStyle w:val="ConsPlusNormal"/>
        <w:jc w:val="center"/>
      </w:pPr>
      <w:r>
        <w:t>проекта города Москвы по созданию технопарка</w:t>
      </w:r>
    </w:p>
    <w:p w:rsidR="00A65843" w:rsidRDefault="00A65843">
      <w:pPr>
        <w:pStyle w:val="ConsPlusNormal"/>
        <w:jc w:val="both"/>
      </w:pPr>
    </w:p>
    <w:p w:rsidR="00A65843" w:rsidRDefault="00A65843">
      <w:pPr>
        <w:pStyle w:val="ConsPlusNormal"/>
        <w:ind w:firstLine="540"/>
        <w:jc w:val="both"/>
      </w:pPr>
      <w:bookmarkStart w:id="196" w:name="P1328"/>
      <w:bookmarkEnd w:id="196"/>
      <w:r>
        <w:t xml:space="preserve">10.1. Суммарный объем инвестиций, связанных с приобретением, созданием, модернизацией, реконструкцией и подготовкой к использованию внеоборотных активов, используемых в ходе реализации инвестиционного проекта, претендующего на присвоение статуса, составляет не менее 1 миллиарда рублей и не менее 500 миллионов рублей на один гектар земельных участков </w:t>
      </w:r>
      <w:hyperlink w:anchor="P1345" w:history="1">
        <w:r>
          <w:rPr>
            <w:color w:val="0000FF"/>
          </w:rPr>
          <w:t>&lt;12&gt;</w:t>
        </w:r>
      </w:hyperlink>
      <w:r>
        <w:t>.</w:t>
      </w:r>
    </w:p>
    <w:p w:rsidR="00A65843" w:rsidRDefault="00A65843">
      <w:pPr>
        <w:pStyle w:val="ConsPlusNormal"/>
        <w:ind w:firstLine="540"/>
        <w:jc w:val="both"/>
      </w:pPr>
      <w:r>
        <w:t xml:space="preserve">10.2. Объем выручки от деятельности на территории объектов недвижимого имущества, приходящийся на один гектар земельных участков, в год </w:t>
      </w:r>
      <w:hyperlink w:anchor="P1346" w:history="1">
        <w:r>
          <w:rPr>
            <w:color w:val="0000FF"/>
          </w:rPr>
          <w:t>&lt;13&gt;</w:t>
        </w:r>
      </w:hyperlink>
      <w:r>
        <w:t xml:space="preserve"> составляет не менее 600 миллионов рублей (без учета налога на добавленную стоимость) </w:t>
      </w:r>
      <w:hyperlink w:anchor="P1344" w:history="1">
        <w:r>
          <w:rPr>
            <w:color w:val="0000FF"/>
          </w:rPr>
          <w:t>&lt;11&gt;</w:t>
        </w:r>
      </w:hyperlink>
      <w:r>
        <w:t>.</w:t>
      </w:r>
    </w:p>
    <w:p w:rsidR="00A65843" w:rsidRDefault="00A65843">
      <w:pPr>
        <w:pStyle w:val="ConsPlusNormal"/>
        <w:ind w:firstLine="540"/>
        <w:jc w:val="both"/>
      </w:pPr>
      <w:r>
        <w:t xml:space="preserve">10.3. Размер фонда оплаты труда работников, занятых на территории объектов недвижимого имущества, приходящийся на один гектар земельных участков, в год </w:t>
      </w:r>
      <w:hyperlink w:anchor="P1346" w:history="1">
        <w:r>
          <w:rPr>
            <w:color w:val="0000FF"/>
          </w:rPr>
          <w:t>&lt;13&gt;</w:t>
        </w:r>
      </w:hyperlink>
      <w:r>
        <w:t xml:space="preserve"> составляет не менее 200 миллионов рублей </w:t>
      </w:r>
      <w:hyperlink w:anchor="P1344" w:history="1">
        <w:r>
          <w:rPr>
            <w:color w:val="0000FF"/>
          </w:rPr>
          <w:t>&lt;11&gt;</w:t>
        </w:r>
      </w:hyperlink>
      <w:r>
        <w:t>.</w:t>
      </w:r>
    </w:p>
    <w:p w:rsidR="00A65843" w:rsidRDefault="00A65843">
      <w:pPr>
        <w:pStyle w:val="ConsPlusNormal"/>
        <w:ind w:firstLine="540"/>
        <w:jc w:val="both"/>
      </w:pPr>
      <w:bookmarkStart w:id="197" w:name="P1331"/>
      <w:bookmarkEnd w:id="197"/>
      <w:r>
        <w:t xml:space="preserve">10.4. Среднемесячный размер заработной платы работников, занятых на территории объектов недвижимого имущества, в год составляет не менее размера среднемесячного дохода от трудовой деятельности по городу Москве по данным Росстата, определяемого за последний календарный год, предшествующий предыдущему году подачи заявления на присвоение статуса </w:t>
      </w:r>
      <w:hyperlink w:anchor="P1346" w:history="1">
        <w:r>
          <w:rPr>
            <w:color w:val="0000FF"/>
          </w:rPr>
          <w:t>&lt;13&gt;</w:t>
        </w:r>
      </w:hyperlink>
      <w:r>
        <w:t xml:space="preserve"> и увеличенного на коэффициент 1,2.</w:t>
      </w:r>
    </w:p>
    <w:p w:rsidR="00A65843" w:rsidRDefault="00A65843">
      <w:pPr>
        <w:pStyle w:val="ConsPlusNormal"/>
        <w:ind w:firstLine="540"/>
        <w:jc w:val="both"/>
      </w:pPr>
      <w:r>
        <w:t xml:space="preserve">10.5. Объем выручки от экономической деятельности, относящейся к обрабатывающему производству (за исключением производства табачных изделий), на территории объектов недвижимого имущества в год составляет не менее 40 процентов совокупного объема выручки от деятельности на территории объектов недвижимого имущества </w:t>
      </w:r>
      <w:hyperlink w:anchor="P1339" w:history="1">
        <w:r>
          <w:rPr>
            <w:color w:val="0000FF"/>
          </w:rPr>
          <w:t>&lt;6&gt;</w:t>
        </w:r>
      </w:hyperlink>
      <w:r>
        <w:t>.</w:t>
      </w:r>
    </w:p>
    <w:p w:rsidR="00A65843" w:rsidRDefault="00A65843">
      <w:pPr>
        <w:pStyle w:val="ConsPlusNormal"/>
        <w:ind w:firstLine="540"/>
        <w:jc w:val="both"/>
      </w:pPr>
      <w:r>
        <w:t>--------------------------------</w:t>
      </w:r>
    </w:p>
    <w:p w:rsidR="00A65843" w:rsidRDefault="00A65843">
      <w:pPr>
        <w:pStyle w:val="ConsPlusNormal"/>
        <w:ind w:firstLine="540"/>
        <w:jc w:val="both"/>
      </w:pPr>
      <w:bookmarkStart w:id="198" w:name="P1334"/>
      <w:bookmarkEnd w:id="198"/>
      <w:r>
        <w:t>&lt;1&gt; Требование должно быть выполнено на дату подачи заявления на присвоение статуса.</w:t>
      </w:r>
    </w:p>
    <w:p w:rsidR="00A65843" w:rsidRDefault="00A65843">
      <w:pPr>
        <w:pStyle w:val="ConsPlusNormal"/>
        <w:ind w:firstLine="540"/>
        <w:jc w:val="both"/>
      </w:pPr>
      <w:bookmarkStart w:id="199" w:name="P1335"/>
      <w:bookmarkEnd w:id="199"/>
      <w:r>
        <w:t>&lt;2&gt; Допускается отклонение при присвоении статуса по решению Межведомственной комиссии по вопросам присвоения, подтверждения и прекращения статусов в сфере промышленной и инвестиционной деятельности.</w:t>
      </w:r>
    </w:p>
    <w:p w:rsidR="00A65843" w:rsidRDefault="00A65843">
      <w:pPr>
        <w:pStyle w:val="ConsPlusNormal"/>
        <w:ind w:firstLine="540"/>
        <w:jc w:val="both"/>
      </w:pPr>
      <w:bookmarkStart w:id="200" w:name="P1336"/>
      <w:bookmarkEnd w:id="200"/>
      <w:r>
        <w:t xml:space="preserve">&lt;3&gt; Окончание срока действия решения о соответствии индустриального (промышленного) парка и управляющей компании индустриального (промышленного) парка требованиям, предусмотренным </w:t>
      </w:r>
      <w:hyperlink r:id="rId316" w:history="1">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выданного Министерством промышленности и торговли Российской Федерации, не может составлять менее 12 месяцев до даты подачи заявления на присвоение статуса.</w:t>
      </w:r>
    </w:p>
    <w:p w:rsidR="00A65843" w:rsidRDefault="00A65843">
      <w:pPr>
        <w:pStyle w:val="ConsPlusNormal"/>
        <w:ind w:firstLine="540"/>
        <w:jc w:val="both"/>
      </w:pPr>
      <w:bookmarkStart w:id="201" w:name="P1337"/>
      <w:bookmarkEnd w:id="201"/>
      <w:r>
        <w:t>&lt;4&gt; Допускается отклонение при присвоении статуса в части наличия зарегистрированных в соответствии с законодательством Российской Федерации договоров аренды. Указанное отклонение должно быть устранено не позднее 6 месяцев со дня присвоения статуса.</w:t>
      </w:r>
    </w:p>
    <w:p w:rsidR="00A65843" w:rsidRDefault="00A65843">
      <w:pPr>
        <w:pStyle w:val="ConsPlusNormal"/>
        <w:ind w:firstLine="540"/>
        <w:jc w:val="both"/>
      </w:pPr>
      <w:bookmarkStart w:id="202" w:name="P1338"/>
      <w:bookmarkEnd w:id="202"/>
      <w:r>
        <w:t>&lt;5&gt; Требование должно быть выполнено в срок не позднее трех лет со дня присвоения статуса.</w:t>
      </w:r>
    </w:p>
    <w:p w:rsidR="00A65843" w:rsidRDefault="00A65843">
      <w:pPr>
        <w:pStyle w:val="ConsPlusNormal"/>
        <w:ind w:firstLine="540"/>
        <w:jc w:val="both"/>
      </w:pPr>
      <w:bookmarkStart w:id="203" w:name="P1339"/>
      <w:bookmarkEnd w:id="203"/>
      <w:r>
        <w:t>&lt;6&gt; Допускается отклонение при присвоении статуса в случае если объекты капитального строительства создаются в ходе реализации инвестиционного проекта в срок не позднее 5 лет со дня присвоения статуса.</w:t>
      </w:r>
    </w:p>
    <w:p w:rsidR="00A65843" w:rsidRDefault="00A65843">
      <w:pPr>
        <w:pStyle w:val="ConsPlusNormal"/>
        <w:ind w:firstLine="540"/>
        <w:jc w:val="both"/>
      </w:pPr>
      <w:bookmarkStart w:id="204" w:name="P1340"/>
      <w:bookmarkEnd w:id="204"/>
      <w:r>
        <w:t>&lt;7&gt; Допускается отклонение при присвоении статуса в части нахождения земельных участков на праве собственности или ином праве у инвестора и иных привлеченных лиц (в случае их привлечения) и постановки на государственный кадастровый учет в соответствии с законодательством Российской Федерации. Указанное несоответствие должно быть устранено в срок не позднее двух лет со дня присвоения статуса.</w:t>
      </w:r>
    </w:p>
    <w:p w:rsidR="00A65843" w:rsidRDefault="00A65843">
      <w:pPr>
        <w:pStyle w:val="ConsPlusNormal"/>
        <w:ind w:firstLine="540"/>
        <w:jc w:val="both"/>
      </w:pPr>
      <w:bookmarkStart w:id="205" w:name="P1341"/>
      <w:bookmarkEnd w:id="205"/>
      <w:r>
        <w:t>&lt;8&gt; Допускается отклонение при присвоении статуса. В случае несоответствия вида разрешенного использования земельных участков установленным видам разрешенного использования указанное несоответствие должно быть устранено в срок не позднее двух лет со дня присвоения статуса.</w:t>
      </w:r>
    </w:p>
    <w:p w:rsidR="00A65843" w:rsidRDefault="00A65843">
      <w:pPr>
        <w:pStyle w:val="ConsPlusNormal"/>
        <w:ind w:firstLine="540"/>
        <w:jc w:val="both"/>
      </w:pPr>
      <w:bookmarkStart w:id="206" w:name="P1342"/>
      <w:bookmarkEnd w:id="206"/>
      <w:r>
        <w:t xml:space="preserve">&lt;9&gt; Требование должно быть выполнено в срок не позднее трех лет со дня присвоения </w:t>
      </w:r>
      <w:r>
        <w:lastRenderedPageBreak/>
        <w:t>статуса и подтверждается датой ввода в эксплуатацию основных средств, модернизированных и (или) созданных в ходе реализации инвестиционного проекта, принятия объектов, модернизированных и (или) созданных в ходе реализации инвестиционного проекта, к бухгалтерскому учету в качестве нематериальных активов. При этом могут быть учтены инвестиции, осуществленные в течение одного календарного года, предшествующего году подачи заявления на присвоение статуса.</w:t>
      </w:r>
    </w:p>
    <w:p w:rsidR="00A65843" w:rsidRDefault="00A65843">
      <w:pPr>
        <w:pStyle w:val="ConsPlusNormal"/>
        <w:ind w:firstLine="540"/>
        <w:jc w:val="both"/>
      </w:pPr>
      <w:bookmarkStart w:id="207" w:name="P1343"/>
      <w:bookmarkEnd w:id="207"/>
      <w:r>
        <w:t>&lt;10&gt; Требование должно быть выполнено в срок не позднее двух лет с даты ввода в эксплуатацию основных средств, модернизированных и (или) созданных в ходе реализации инвестиционного проекта, принятия объектов, модернизированных и (или) созданных в ходе реализации инвестиционного проекта, к бухгалтерскому учету в качестве нематериальных активов и должно выполняться в течение всего последующего срока реализации инвестиционного проекта.</w:t>
      </w:r>
    </w:p>
    <w:p w:rsidR="00A65843" w:rsidRDefault="00A65843">
      <w:pPr>
        <w:pStyle w:val="ConsPlusNormal"/>
        <w:ind w:firstLine="540"/>
        <w:jc w:val="both"/>
      </w:pPr>
      <w:bookmarkStart w:id="208" w:name="P1344"/>
      <w:bookmarkEnd w:id="208"/>
      <w:r>
        <w:t>&lt;11&gt; Значение показателя деятельности подлежит ежегодной индексации начиная с 1 января 2017 г. и корректируется на значение индекса потребительских цен на непродовольственные товары по данным Росстата (декабрь к декабрю предыдущего года).</w:t>
      </w:r>
    </w:p>
    <w:p w:rsidR="00A65843" w:rsidRDefault="00A65843">
      <w:pPr>
        <w:pStyle w:val="ConsPlusNormal"/>
        <w:ind w:firstLine="540"/>
        <w:jc w:val="both"/>
      </w:pPr>
      <w:bookmarkStart w:id="209" w:name="P1345"/>
      <w:bookmarkEnd w:id="209"/>
      <w:r>
        <w:t>&lt;12&gt; Требование должно быть выполнено в срок не позднее 5 лет со дня присвоения статуса и подтверждается датой ввода реконструированных и (или) созданных в ходе реализации инвестиционного проекта объектов капитального строительства, датой ввода в эксплуатацию основных средств, модернизированных и (или) созданных в ходе реализации инвестиционного проекта, и принятия объектов, модернизированных и (или) созданных в ходе реализации инвестиционного проекта, к бухгалтерскому учету в качестве нематериальных активов. При этом могут быть учтены инвестиции, осуществленные в течение одного календарного года, предшествующего году подачи заявления на присвоение статуса.</w:t>
      </w:r>
    </w:p>
    <w:p w:rsidR="00A65843" w:rsidRDefault="00A65843">
      <w:pPr>
        <w:pStyle w:val="ConsPlusNormal"/>
        <w:ind w:firstLine="540"/>
        <w:jc w:val="both"/>
      </w:pPr>
      <w:bookmarkStart w:id="210" w:name="P1346"/>
      <w:bookmarkEnd w:id="210"/>
      <w:r>
        <w:t>&lt;13&gt; Требование должно быть выполнено в срок не позднее двух лет с даты ввода реконструированных и (или) созданных в ходе реализации инвестиционного проекта объектов капитального строительства, ввода в эксплуатацию основных средств, модернизированных и (или) созданных в ходе реализации инвестиционного проекта, принятия объектов, модернизированных и (или) созданных в ходе реализации инвестиционного проекта, к бухгалтерскому учету в качестве нематериальных активов и должно выполняться в течение всего последующего срока реализации инвестиционного проекта.</w:t>
      </w:r>
    </w:p>
    <w:p w:rsidR="00A65843" w:rsidRDefault="00A65843">
      <w:pPr>
        <w:pStyle w:val="ConsPlusNormal"/>
        <w:jc w:val="both"/>
      </w:pPr>
    </w:p>
    <w:p w:rsidR="00A65843" w:rsidRDefault="00A65843">
      <w:pPr>
        <w:pStyle w:val="ConsPlusNormal"/>
        <w:jc w:val="center"/>
        <w:outlineLvl w:val="1"/>
      </w:pPr>
      <w:bookmarkStart w:id="211" w:name="P1348"/>
      <w:bookmarkEnd w:id="211"/>
      <w:r>
        <w:t>11. Требования, предъявляемые к инвестиционным проектам,</w:t>
      </w:r>
    </w:p>
    <w:p w:rsidR="00A65843" w:rsidRDefault="00A65843">
      <w:pPr>
        <w:pStyle w:val="ConsPlusNormal"/>
        <w:jc w:val="center"/>
      </w:pPr>
      <w:r>
        <w:t>реализуемым по концессионному соглашению, соглашению</w:t>
      </w:r>
    </w:p>
    <w:p w:rsidR="00A65843" w:rsidRDefault="00A65843">
      <w:pPr>
        <w:pStyle w:val="ConsPlusNormal"/>
        <w:jc w:val="center"/>
      </w:pPr>
      <w:r>
        <w:t>о государственно-частном партнерстве, в целях присвоения</w:t>
      </w:r>
    </w:p>
    <w:p w:rsidR="00A65843" w:rsidRDefault="00A65843">
      <w:pPr>
        <w:pStyle w:val="ConsPlusNormal"/>
        <w:jc w:val="center"/>
      </w:pPr>
      <w:r>
        <w:t>статуса инвестиционного приоритетного проекта города Москвы</w:t>
      </w:r>
    </w:p>
    <w:p w:rsidR="00A65843" w:rsidRDefault="00A65843">
      <w:pPr>
        <w:pStyle w:val="ConsPlusNormal"/>
        <w:jc w:val="both"/>
      </w:pPr>
    </w:p>
    <w:p w:rsidR="00A65843" w:rsidRDefault="00A65843">
      <w:pPr>
        <w:pStyle w:val="ConsPlusNormal"/>
        <w:ind w:firstLine="540"/>
        <w:jc w:val="both"/>
      </w:pPr>
      <w:r>
        <w:t>11.1. Объем инвестиций по концессионному соглашению, соглашению о государственно-частном партнерстве составляет не менее 2 миллиардов рублей.</w:t>
      </w:r>
    </w:p>
    <w:p w:rsidR="00A65843" w:rsidRDefault="00A65843">
      <w:pPr>
        <w:pStyle w:val="ConsPlusNormal"/>
        <w:ind w:firstLine="540"/>
        <w:jc w:val="both"/>
      </w:pPr>
      <w:r>
        <w:t xml:space="preserve">11.2. Объектами концессионного соглашения являются объекты, указанные в </w:t>
      </w:r>
      <w:hyperlink r:id="rId317" w:history="1">
        <w:r>
          <w:rPr>
            <w:color w:val="0000FF"/>
          </w:rPr>
          <w:t>пунктах 1</w:t>
        </w:r>
      </w:hyperlink>
      <w:r>
        <w:t xml:space="preserve">, </w:t>
      </w:r>
      <w:hyperlink r:id="rId318" w:history="1">
        <w:r>
          <w:rPr>
            <w:color w:val="0000FF"/>
          </w:rPr>
          <w:t>2</w:t>
        </w:r>
      </w:hyperlink>
      <w:r>
        <w:t xml:space="preserve">, </w:t>
      </w:r>
      <w:hyperlink r:id="rId319" w:history="1">
        <w:r>
          <w:rPr>
            <w:color w:val="0000FF"/>
          </w:rPr>
          <w:t>4</w:t>
        </w:r>
      </w:hyperlink>
      <w:r>
        <w:t>-</w:t>
      </w:r>
      <w:hyperlink r:id="rId320" w:history="1">
        <w:r>
          <w:rPr>
            <w:color w:val="0000FF"/>
          </w:rPr>
          <w:t>7</w:t>
        </w:r>
      </w:hyperlink>
      <w:r>
        <w:t xml:space="preserve">, </w:t>
      </w:r>
      <w:hyperlink r:id="rId321" w:history="1">
        <w:r>
          <w:rPr>
            <w:color w:val="0000FF"/>
          </w:rPr>
          <w:t>12</w:t>
        </w:r>
      </w:hyperlink>
      <w:r>
        <w:t>-</w:t>
      </w:r>
      <w:hyperlink r:id="rId322" w:history="1">
        <w:r>
          <w:rPr>
            <w:color w:val="0000FF"/>
          </w:rPr>
          <w:t>14</w:t>
        </w:r>
      </w:hyperlink>
      <w:r>
        <w:t xml:space="preserve">, </w:t>
      </w:r>
      <w:hyperlink r:id="rId323" w:history="1">
        <w:r>
          <w:rPr>
            <w:color w:val="0000FF"/>
          </w:rPr>
          <w:t>16 части 1 статьи 4</w:t>
        </w:r>
      </w:hyperlink>
      <w:r>
        <w:t xml:space="preserve"> Федерального закона от 21 июля 2005 г. N 115-ФЗ "О концессионных соглашениях", а также объекты, на которых осуществляются обработка, накопление, утилизация, обезвреживание, размещение твердых коммунальных отходов, а объектами соглашения о государственно-частном партнерстве - объекты, указанные в </w:t>
      </w:r>
      <w:hyperlink r:id="rId324" w:history="1">
        <w:r>
          <w:rPr>
            <w:color w:val="0000FF"/>
          </w:rPr>
          <w:t>пунктах 1</w:t>
        </w:r>
      </w:hyperlink>
      <w:r>
        <w:t>-</w:t>
      </w:r>
      <w:hyperlink r:id="rId325" w:history="1">
        <w:r>
          <w:rPr>
            <w:color w:val="0000FF"/>
          </w:rPr>
          <w:t>3</w:t>
        </w:r>
      </w:hyperlink>
      <w:r>
        <w:t xml:space="preserve">, </w:t>
      </w:r>
      <w:hyperlink r:id="rId326" w:history="1">
        <w:r>
          <w:rPr>
            <w:color w:val="0000FF"/>
          </w:rPr>
          <w:t>5</w:t>
        </w:r>
      </w:hyperlink>
      <w:r>
        <w:t>-</w:t>
      </w:r>
      <w:hyperlink r:id="rId327" w:history="1">
        <w:r>
          <w:rPr>
            <w:color w:val="0000FF"/>
          </w:rPr>
          <w:t>7</w:t>
        </w:r>
      </w:hyperlink>
      <w:r>
        <w:t xml:space="preserve">, </w:t>
      </w:r>
      <w:hyperlink r:id="rId328" w:history="1">
        <w:r>
          <w:rPr>
            <w:color w:val="0000FF"/>
          </w:rPr>
          <w:t>10</w:t>
        </w:r>
      </w:hyperlink>
      <w:r>
        <w:t>-</w:t>
      </w:r>
      <w:hyperlink r:id="rId329" w:history="1">
        <w:r>
          <w:rPr>
            <w:color w:val="0000FF"/>
          </w:rPr>
          <w:t>13</w:t>
        </w:r>
      </w:hyperlink>
      <w:r>
        <w:t xml:space="preserve">, </w:t>
      </w:r>
      <w:hyperlink r:id="rId330" w:history="1">
        <w:r>
          <w:rPr>
            <w:color w:val="0000FF"/>
          </w:rPr>
          <w:t>15</w:t>
        </w:r>
      </w:hyperlink>
      <w:r>
        <w:t xml:space="preserve">, </w:t>
      </w:r>
      <w:hyperlink r:id="rId331" w:history="1">
        <w:r>
          <w:rPr>
            <w:color w:val="0000FF"/>
          </w:rPr>
          <w:t>16 части 1 статьи 7</w:t>
        </w:r>
      </w:hyperlink>
      <w:r>
        <w:t xml:space="preserve"> Федерального закона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7</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lastRenderedPageBreak/>
        <w:t>от 11 февраля 2016 г. N 38-ПП</w:t>
      </w:r>
    </w:p>
    <w:p w:rsidR="00A65843" w:rsidRDefault="00A65843">
      <w:pPr>
        <w:pStyle w:val="ConsPlusNormal"/>
        <w:jc w:val="both"/>
      </w:pPr>
    </w:p>
    <w:p w:rsidR="00A65843" w:rsidRDefault="00A65843">
      <w:pPr>
        <w:pStyle w:val="ConsPlusTitle"/>
        <w:jc w:val="center"/>
      </w:pPr>
      <w:bookmarkStart w:id="212" w:name="P1365"/>
      <w:bookmarkEnd w:id="212"/>
      <w:r>
        <w:t>ПОРЯДОК</w:t>
      </w:r>
    </w:p>
    <w:p w:rsidR="00A65843" w:rsidRDefault="00A65843">
      <w:pPr>
        <w:pStyle w:val="ConsPlusTitle"/>
        <w:jc w:val="center"/>
      </w:pPr>
      <w:r>
        <w:t>ЗАКЛЮЧЕНИЯ СОГЛАШЕНИЙ ОБ ОСУЩЕСТВЛЕНИИ ТЕХНИКО-ВНЕДРЕНЧЕСКОЙ</w:t>
      </w:r>
    </w:p>
    <w:p w:rsidR="00A65843" w:rsidRDefault="00A65843">
      <w:pPr>
        <w:pStyle w:val="ConsPlusTitle"/>
        <w:jc w:val="center"/>
      </w:pPr>
      <w:r>
        <w:t>ИЛИ ПРОМЫШЛЕННО-ПРОИЗВОДСТВЕННОЙ ДЕЯТЕЛЬНОСТИ В ОСОБОЙ</w:t>
      </w:r>
    </w:p>
    <w:p w:rsidR="00A65843" w:rsidRDefault="00A65843">
      <w:pPr>
        <w:pStyle w:val="ConsPlusTitle"/>
        <w:jc w:val="center"/>
      </w:pPr>
      <w:r>
        <w:t>ЭКОНОМИЧЕСКОЙ ЗОНЕ ТЕХНИКО-ВНЕДРЕНЧЕСКОГО ТИПА "ЗЕЛЕНОГРАД"</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(введен </w:t>
      </w:r>
      <w:hyperlink r:id="rId332" w:history="1">
        <w:r>
          <w:rPr>
            <w:color w:val="0000FF"/>
          </w:rPr>
          <w:t>постановлением</w:t>
        </w:r>
      </w:hyperlink>
      <w:r>
        <w:t xml:space="preserve"> Правительства Москвы от 26.12.2016 N 942-ПП)</w:t>
      </w:r>
    </w:p>
    <w:p w:rsidR="00A65843" w:rsidRDefault="00A65843">
      <w:pPr>
        <w:pStyle w:val="ConsPlusNormal"/>
        <w:jc w:val="both"/>
      </w:pPr>
    </w:p>
    <w:p w:rsidR="00A65843" w:rsidRDefault="00A65843">
      <w:pPr>
        <w:pStyle w:val="ConsPlusNormal"/>
        <w:ind w:firstLine="540"/>
        <w:jc w:val="both"/>
      </w:pPr>
      <w:r>
        <w:t>1. Порядок заключения соглашений об осуществлении технико-внедренческой или промышленно-производственной деятельности в особой экономической зоне технико-внедренческого типа "Зеленоград" (далее - Порядок) определяет порядок получения индивидуальным предпринимателем или юридическим лицом статуса резидента особой экономической зоны технико-внедренческого типа "Зеленоград" (далее - особая экономическая зона) и заключения соглашения о ведении технико-внедренческой или промышленно-производственной деятельности в особой экономической зоне.</w:t>
      </w:r>
    </w:p>
    <w:p w:rsidR="00A65843" w:rsidRDefault="00A65843">
      <w:pPr>
        <w:pStyle w:val="ConsPlusNormal"/>
        <w:ind w:firstLine="540"/>
        <w:jc w:val="both"/>
      </w:pPr>
      <w:bookmarkStart w:id="213" w:name="P1374"/>
      <w:bookmarkEnd w:id="213"/>
      <w:r>
        <w:t>2. В целях получения статуса резидента особой экономической зоны и заключения соглашения о ведении технико-внедренческой или промышленно-производственной деятельности в особой экономической зоне (далее - соглашение) индивидуальный предприниматель или юридическое лицо, за исключением некоммерческих организаций и унитарных предприятий (далее - заявитель):</w:t>
      </w:r>
    </w:p>
    <w:p w:rsidR="00A65843" w:rsidRDefault="00A65843">
      <w:pPr>
        <w:pStyle w:val="ConsPlusNormal"/>
        <w:ind w:firstLine="540"/>
        <w:jc w:val="both"/>
      </w:pPr>
      <w:r>
        <w:t>2.1. Представляет в Департамент науки, промышленной политики и предпринимательства города Москвы (далее - ДНПиП города Москвы) следующие документы:</w:t>
      </w:r>
    </w:p>
    <w:p w:rsidR="00A65843" w:rsidRDefault="00A65843">
      <w:pPr>
        <w:pStyle w:val="ConsPlusNormal"/>
        <w:ind w:firstLine="540"/>
        <w:jc w:val="both"/>
      </w:pPr>
      <w:r>
        <w:t xml:space="preserve">2.1.1. Заявку на заключение соглашения (далее - заявка), содержащую сведения, указанные в </w:t>
      </w:r>
      <w:hyperlink r:id="rId333" w:history="1">
        <w:r>
          <w:rPr>
            <w:color w:val="0000FF"/>
          </w:rPr>
          <w:t>пунктах 1</w:t>
        </w:r>
      </w:hyperlink>
      <w:r>
        <w:t>-</w:t>
      </w:r>
      <w:hyperlink r:id="rId334" w:history="1">
        <w:r>
          <w:rPr>
            <w:color w:val="0000FF"/>
          </w:rPr>
          <w:t>5 части 1 статьи 13</w:t>
        </w:r>
      </w:hyperlink>
      <w:r>
        <w:t xml:space="preserve"> Федерального закона от 22 июля 2005 г. N 116-ФЗ "Об особых экономических зонах в Российской Федерации".</w:t>
      </w:r>
    </w:p>
    <w:p w:rsidR="00A65843" w:rsidRDefault="00A65843">
      <w:pPr>
        <w:pStyle w:val="ConsPlusNormal"/>
        <w:ind w:firstLine="540"/>
        <w:jc w:val="both"/>
      </w:pPr>
      <w:r>
        <w:t>2.1.2. Копии учредительных документов, если заявитель является юридическим лицом.</w:t>
      </w:r>
    </w:p>
    <w:p w:rsidR="00A65843" w:rsidRDefault="00A65843">
      <w:pPr>
        <w:pStyle w:val="ConsPlusNormal"/>
        <w:ind w:firstLine="540"/>
        <w:jc w:val="both"/>
      </w:pPr>
      <w:r>
        <w:t>2.1.3. Бизнес-план, составленный по форме бизнес-планов, представляемых для заключения (изменения) соглашений о ведении промышленно-производственной (технико-внедренческой) деятельности, утвержденной Министерством экономического развития Российской Федерации.</w:t>
      </w:r>
    </w:p>
    <w:p w:rsidR="00A65843" w:rsidRDefault="00A65843">
      <w:pPr>
        <w:pStyle w:val="ConsPlusNormal"/>
        <w:ind w:firstLine="540"/>
        <w:jc w:val="both"/>
      </w:pPr>
      <w:bookmarkStart w:id="214" w:name="P1379"/>
      <w:bookmarkEnd w:id="214"/>
      <w:r>
        <w:t>2.2. Вправе по собственной инициативе представить в ДНПиП города Москвы следующие документы:</w:t>
      </w:r>
    </w:p>
    <w:p w:rsidR="00A65843" w:rsidRDefault="00A65843">
      <w:pPr>
        <w:pStyle w:val="ConsPlusNormal"/>
        <w:ind w:firstLine="540"/>
        <w:jc w:val="both"/>
      </w:pPr>
      <w:r>
        <w:t>2.2.1. Копию свидетельства о государственной регистрации юридического лица или индивидуального предпринимателя.</w:t>
      </w:r>
    </w:p>
    <w:p w:rsidR="00A65843" w:rsidRDefault="00A65843">
      <w:pPr>
        <w:pStyle w:val="ConsPlusNormal"/>
        <w:ind w:firstLine="540"/>
        <w:jc w:val="both"/>
      </w:pPr>
      <w:r>
        <w:t>2.2.2. Копию свидетельства о постановке заявителя на учет в налоговом органе.</w:t>
      </w:r>
    </w:p>
    <w:p w:rsidR="00A65843" w:rsidRDefault="00A65843">
      <w:pPr>
        <w:pStyle w:val="ConsPlusNormal"/>
        <w:ind w:firstLine="540"/>
        <w:jc w:val="both"/>
      </w:pPr>
      <w:bookmarkStart w:id="215" w:name="P1382"/>
      <w:bookmarkEnd w:id="215"/>
      <w:r>
        <w:t xml:space="preserve">3.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сведения, подтверждающие факт постановки заявителя на учет в налоговом органе, запрашиваются в рамках межведомственного взаимодействия, за исключением случаев, когда заявитель по собственной инициативе представил документы, указанные в </w:t>
      </w:r>
      <w:hyperlink w:anchor="P1379" w:history="1">
        <w:r>
          <w:rPr>
            <w:color w:val="0000FF"/>
          </w:rPr>
          <w:t>пункте 2.2</w:t>
        </w:r>
      </w:hyperlink>
      <w:r>
        <w:t xml:space="preserve"> настоящего Порядка.</w:t>
      </w:r>
    </w:p>
    <w:p w:rsidR="00A65843" w:rsidRDefault="00A65843">
      <w:pPr>
        <w:pStyle w:val="ConsPlusNormal"/>
        <w:ind w:firstLine="540"/>
        <w:jc w:val="both"/>
      </w:pPr>
      <w:r>
        <w:t>4. Заявка подается на бумажном носителе или с использованием автоматизированной информационной системы города Москвы "Управление инвестиционной деятельностью" (далее - АИС УИД) в электронной форме с прикреплением документов в форме электронных образов. Заявки, подаваемые с использованием АИС УИД, заверяются усиленной квалифицированной электронной подписью.</w:t>
      </w:r>
    </w:p>
    <w:p w:rsidR="00A65843" w:rsidRDefault="00A65843">
      <w:pPr>
        <w:pStyle w:val="ConsPlusNormal"/>
        <w:ind w:firstLine="540"/>
        <w:jc w:val="both"/>
      </w:pPr>
      <w:r>
        <w:t>5. Заявка и прилагаемые к ней документы регистрируются в день поступления и рассматриваются ДНПиП города Москвы на предмет их комплектности в срок не позднее окончания рабочего дня, следующего за днем их регистрации.</w:t>
      </w:r>
    </w:p>
    <w:p w:rsidR="00A65843" w:rsidRDefault="00A65843">
      <w:pPr>
        <w:pStyle w:val="ConsPlusNormal"/>
        <w:ind w:firstLine="540"/>
        <w:jc w:val="both"/>
      </w:pPr>
      <w:r>
        <w:t>Копия описи приложенных к заявке документов с отметкой о дате приема указанных документов направляется заявителю способом, обеспечивающим подтверждение получения указанной копии.</w:t>
      </w:r>
    </w:p>
    <w:p w:rsidR="00A65843" w:rsidRDefault="00A65843">
      <w:pPr>
        <w:pStyle w:val="ConsPlusNormal"/>
        <w:ind w:firstLine="540"/>
        <w:jc w:val="both"/>
      </w:pPr>
      <w:r>
        <w:t xml:space="preserve">6. В случае выявления несоответствия заявки и приложенных к ней документов требованиям </w:t>
      </w:r>
      <w:r>
        <w:lastRenderedPageBreak/>
        <w:t xml:space="preserve">к их оформлению и (или) комплектности, установленным </w:t>
      </w:r>
      <w:hyperlink w:anchor="P1374" w:history="1">
        <w:r>
          <w:rPr>
            <w:color w:val="0000FF"/>
          </w:rPr>
          <w:t>пунктами 2</w:t>
        </w:r>
      </w:hyperlink>
      <w:r>
        <w:t xml:space="preserve"> и </w:t>
      </w:r>
      <w:hyperlink w:anchor="P1382" w:history="1">
        <w:r>
          <w:rPr>
            <w:color w:val="0000FF"/>
          </w:rPr>
          <w:t>3</w:t>
        </w:r>
      </w:hyperlink>
      <w:r>
        <w:t xml:space="preserve"> настоящего Порядка, ДНПиП города Москвы в срок не позднее окончания рабочего дня, следующего за днем регистрации заявки, принимает решение об отказе в рассмотрении заявки с указанием причины отказа и уведомляет об этом заявителя в срок не позднее окончания рабочего дня, следующего за днем принятия решения об отказе в рассмотрении заявки, способом, обеспечивающим подтверждение получения такого уведомления.</w:t>
      </w:r>
    </w:p>
    <w:p w:rsidR="00A65843" w:rsidRDefault="00A65843">
      <w:pPr>
        <w:pStyle w:val="ConsPlusNormal"/>
        <w:ind w:firstLine="540"/>
        <w:jc w:val="both"/>
      </w:pPr>
      <w:r>
        <w:t xml:space="preserve">7. Заявка и приложенные к ней документы, соответствующие установленным </w:t>
      </w:r>
      <w:hyperlink w:anchor="P1374" w:history="1">
        <w:r>
          <w:rPr>
            <w:color w:val="0000FF"/>
          </w:rPr>
          <w:t>пунктами 2</w:t>
        </w:r>
      </w:hyperlink>
      <w:r>
        <w:t xml:space="preserve"> и </w:t>
      </w:r>
      <w:hyperlink w:anchor="P1382" w:history="1">
        <w:r>
          <w:rPr>
            <w:color w:val="0000FF"/>
          </w:rPr>
          <w:t>3</w:t>
        </w:r>
      </w:hyperlink>
      <w:r>
        <w:t xml:space="preserve"> настоящего Порядка требованиям к их оформлению и (или) комплектности, направляются ДНПиП города Москвы в срок не позднее окончания рабочего дня, следующего за днем регистрации заявки, в Департамент экономической политики и развития города Москвы (далее - ДЭПиР города Москвы), Департамент городского имущества города Москвы (далее - ДГИ города Москвы) в целях проведения оценки.</w:t>
      </w:r>
    </w:p>
    <w:p w:rsidR="00A65843" w:rsidRDefault="00A65843">
      <w:pPr>
        <w:pStyle w:val="ConsPlusNormal"/>
        <w:ind w:firstLine="540"/>
        <w:jc w:val="both"/>
      </w:pPr>
      <w:r>
        <w:t>8. Проведение оценки заявки и приложенных к ней документов не может превышать 10 рабочих дней со дня их направления ДНПиП города Москвы в ДЭПиР города Москвы, ДГИ города Москвы.</w:t>
      </w:r>
    </w:p>
    <w:p w:rsidR="00A65843" w:rsidRDefault="00A65843">
      <w:pPr>
        <w:pStyle w:val="ConsPlusNormal"/>
        <w:ind w:firstLine="540"/>
        <w:jc w:val="both"/>
      </w:pPr>
      <w:r>
        <w:t>При проведении оценки заявки и приложенных к ней документов заявитель вправе представить в письменной и устной форме разъяснения в отношении указанных в них сведений.</w:t>
      </w:r>
    </w:p>
    <w:p w:rsidR="00A65843" w:rsidRDefault="00A65843">
      <w:pPr>
        <w:pStyle w:val="ConsPlusNormal"/>
        <w:ind w:firstLine="540"/>
        <w:jc w:val="both"/>
      </w:pPr>
      <w:r>
        <w:t xml:space="preserve">9. В случае непредставления заявителем документов, указанных в </w:t>
      </w:r>
      <w:hyperlink w:anchor="P1379" w:history="1">
        <w:r>
          <w:rPr>
            <w:color w:val="0000FF"/>
          </w:rPr>
          <w:t>пункте 2.2</w:t>
        </w:r>
      </w:hyperlink>
      <w:r>
        <w:t xml:space="preserve"> настоящего Порядка, в целях проведения оценки заявки ДЭПиР города Москвы запрашивает в рамках межведомственного взаимодействия в отношении заявителя следующие сведения:</w:t>
      </w:r>
    </w:p>
    <w:p w:rsidR="00A65843" w:rsidRDefault="00A65843">
      <w:pPr>
        <w:pStyle w:val="ConsPlusNormal"/>
        <w:ind w:firstLine="540"/>
        <w:jc w:val="both"/>
      </w:pPr>
      <w:r>
        <w:t>9.1.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w:t>
      </w:r>
    </w:p>
    <w:p w:rsidR="00A65843" w:rsidRDefault="00A65843">
      <w:pPr>
        <w:pStyle w:val="ConsPlusNormal"/>
        <w:ind w:firstLine="540"/>
        <w:jc w:val="both"/>
      </w:pPr>
      <w:r>
        <w:t>9.2. Сведения, подтверждающие факт постановки заявителя на учет в налоговом органе.</w:t>
      </w:r>
    </w:p>
    <w:p w:rsidR="00A65843" w:rsidRDefault="00A65843">
      <w:pPr>
        <w:pStyle w:val="ConsPlusNormal"/>
        <w:ind w:firstLine="540"/>
        <w:jc w:val="both"/>
      </w:pPr>
      <w:r>
        <w:t xml:space="preserve">10. ДЭПиР города Москвы проводит оценку заявки и приложенных к ней документов на предмет наличия либо отсутствия предусмотренных </w:t>
      </w:r>
      <w:hyperlink r:id="rId335" w:history="1">
        <w:r>
          <w:rPr>
            <w:color w:val="0000FF"/>
          </w:rPr>
          <w:t>пунктами 4</w:t>
        </w:r>
      </w:hyperlink>
      <w:r>
        <w:t xml:space="preserve">, </w:t>
      </w:r>
      <w:hyperlink r:id="rId336" w:history="1">
        <w:r>
          <w:rPr>
            <w:color w:val="0000FF"/>
          </w:rPr>
          <w:t>5 части 7 статьи 13</w:t>
        </w:r>
      </w:hyperlink>
      <w:r>
        <w:t xml:space="preserve"> Федерального закона от 22 июля 2005 г. N 116-ФЗ "Об особых экономических зонах в Российской Федерации" оснований для отказа в рассмотрении заявки, а также осуществляет оценку бизнес-плана, представленного заявителем, на основании критериев и методики оценки, установленных Министерством экономического развития Российской Федерации.</w:t>
      </w:r>
    </w:p>
    <w:p w:rsidR="00A65843" w:rsidRDefault="00A65843">
      <w:pPr>
        <w:pStyle w:val="ConsPlusNormal"/>
        <w:ind w:firstLine="540"/>
        <w:jc w:val="both"/>
      </w:pPr>
      <w:r>
        <w:t xml:space="preserve">11. ДГИ города Москвы проводит оценку заявки и приложенных к ней документов на предмет наличия либо отсутствия предусмотренных </w:t>
      </w:r>
      <w:hyperlink r:id="rId337" w:history="1">
        <w:r>
          <w:rPr>
            <w:color w:val="0000FF"/>
          </w:rPr>
          <w:t>пунктами 2</w:t>
        </w:r>
      </w:hyperlink>
      <w:r>
        <w:t xml:space="preserve">, </w:t>
      </w:r>
      <w:hyperlink r:id="rId338" w:history="1">
        <w:r>
          <w:rPr>
            <w:color w:val="0000FF"/>
          </w:rPr>
          <w:t>3 части 7 статьи 13</w:t>
        </w:r>
      </w:hyperlink>
      <w:r>
        <w:t xml:space="preserve"> Федерального закона от 22 июля 2005 г. N 116-ФЗ "Об особых экономических зонах в Российской Федерации" оснований для отказа в рассмотрении заявки.</w:t>
      </w:r>
    </w:p>
    <w:p w:rsidR="00A65843" w:rsidRDefault="00A65843">
      <w:pPr>
        <w:pStyle w:val="ConsPlusNormal"/>
        <w:ind w:firstLine="540"/>
        <w:jc w:val="both"/>
      </w:pPr>
      <w:bookmarkStart w:id="216" w:name="P1395"/>
      <w:bookmarkEnd w:id="216"/>
      <w:r>
        <w:t>12. По результатам проведенной оценки заявки ДЭПиР города Москвы и ДГИ города Москвы осуществляют подготовку заключений о наличии либо отсутствии оснований для отказа в заключении соглашения и направляют указанные заключения в ДНПиП города Москвы в срок не позднее окончания рабочего дня, следующего за днем их подготовки. Заключение ДЭПиР города Москвы должно содержать сведения о возможности поддержки бизнес-плана заявителя или о возможности отказа в поддержке бизнес-плана с указанием оснований отказа.</w:t>
      </w:r>
    </w:p>
    <w:p w:rsidR="00A65843" w:rsidRDefault="00A65843">
      <w:pPr>
        <w:pStyle w:val="ConsPlusNormal"/>
        <w:ind w:firstLine="540"/>
        <w:jc w:val="both"/>
      </w:pPr>
      <w:r>
        <w:t xml:space="preserve">13. При наличии предусмотренных </w:t>
      </w:r>
      <w:hyperlink r:id="rId339" w:history="1">
        <w:r>
          <w:rPr>
            <w:color w:val="0000FF"/>
          </w:rPr>
          <w:t>пунктами 2</w:t>
        </w:r>
      </w:hyperlink>
      <w:r>
        <w:t>-</w:t>
      </w:r>
      <w:hyperlink r:id="rId340" w:history="1">
        <w:r>
          <w:rPr>
            <w:color w:val="0000FF"/>
          </w:rPr>
          <w:t>5 части 7 статьи 13</w:t>
        </w:r>
      </w:hyperlink>
      <w:r>
        <w:t xml:space="preserve"> Федерального закона от 22 июля 2005 г. N 116-ФЗ "Об особых экономических зонах в Российской Федерации" оснований для отказа в рассмотрении заявки ДНПиП города Москвы принимает решение об отказе в рассмотрении заявки в срок не позднее рабочего дня, следующего за днем получения заключений, указанных в </w:t>
      </w:r>
      <w:hyperlink w:anchor="P1395" w:history="1">
        <w:r>
          <w:rPr>
            <w:color w:val="0000FF"/>
          </w:rPr>
          <w:t>пункте 12</w:t>
        </w:r>
      </w:hyperlink>
      <w:r>
        <w:t xml:space="preserve"> настоящего Порядка, уведомляет заявителя о принятом решении способом, обеспечивающим подтверждение получения такого уведомления, с указанием мотивированных оснований для отказа.</w:t>
      </w:r>
    </w:p>
    <w:p w:rsidR="00A65843" w:rsidRDefault="00A65843">
      <w:pPr>
        <w:pStyle w:val="ConsPlusNormal"/>
        <w:ind w:firstLine="540"/>
        <w:jc w:val="both"/>
      </w:pPr>
      <w:r>
        <w:t xml:space="preserve">14. При отсутствии оснований для отказа в рассмотрении заявки, установленных </w:t>
      </w:r>
      <w:hyperlink r:id="rId341" w:history="1">
        <w:r>
          <w:rPr>
            <w:color w:val="0000FF"/>
          </w:rPr>
          <w:t>частью 7 статьи 13</w:t>
        </w:r>
      </w:hyperlink>
      <w:r>
        <w:t xml:space="preserve"> Федерального закона от 22 июля 2005 г. N 116-ФЗ "Об особых экономических зонах в Российской Федерации":</w:t>
      </w:r>
    </w:p>
    <w:p w:rsidR="00A65843" w:rsidRDefault="00A65843">
      <w:pPr>
        <w:pStyle w:val="ConsPlusNormal"/>
        <w:ind w:firstLine="540"/>
        <w:jc w:val="both"/>
      </w:pPr>
      <w:bookmarkStart w:id="217" w:name="P1398"/>
      <w:bookmarkEnd w:id="217"/>
      <w:r>
        <w:t xml:space="preserve">14.1. В случае если в соответствии с бизнес-планом заявителя предусмотрен объем инвестиций в размере менее чем 30 миллионов рублей и не требуется предоставление земельного участка, ДНПиП города Москвы принимает решение о поддержке бизнес-плана и возможности заключения соглашения и в срок не позднее окончания рабочего дня, следующего </w:t>
      </w:r>
      <w:r>
        <w:lastRenderedPageBreak/>
        <w:t xml:space="preserve">за днем получения заключений, указанных в </w:t>
      </w:r>
      <w:hyperlink w:anchor="P1395" w:history="1">
        <w:r>
          <w:rPr>
            <w:color w:val="0000FF"/>
          </w:rPr>
          <w:t>пункте 12</w:t>
        </w:r>
      </w:hyperlink>
      <w:r>
        <w:t xml:space="preserve"> настоящего Порядка, уведомляет заявителя о принятом решении способом, обеспечивающим подтверждение получения такого уведомления.</w:t>
      </w:r>
    </w:p>
    <w:p w:rsidR="00A65843" w:rsidRDefault="00A65843">
      <w:pPr>
        <w:pStyle w:val="ConsPlusNormal"/>
        <w:ind w:firstLine="540"/>
        <w:jc w:val="both"/>
      </w:pPr>
      <w:r>
        <w:t xml:space="preserve">14.2. В иных случаях ДНПиП города Москвы принимает решение о передаче заявки и бизнес-плана заявителя на рассмотрение Межведомственной комиссии по вопросам присвоения, подтверждения и прекращения статусов в сфере промышленной и инвестиционной деятельности (далее - Межведомственная комиссия), а также направляет на рассмотрение Межведомственной комиссии заявку, заключения, указанные в </w:t>
      </w:r>
      <w:hyperlink w:anchor="P1395" w:history="1">
        <w:r>
          <w:rPr>
            <w:color w:val="0000FF"/>
          </w:rPr>
          <w:t>пункте 12</w:t>
        </w:r>
      </w:hyperlink>
      <w:r>
        <w:t xml:space="preserve"> настоящего Порядка, и подготовленный на основании заключений проект решения Межведомственной комиссии и в срок не позднее окончания рабочего дня, следующего за днем получения заключений, указанных в </w:t>
      </w:r>
      <w:hyperlink w:anchor="P1395" w:history="1">
        <w:r>
          <w:rPr>
            <w:color w:val="0000FF"/>
          </w:rPr>
          <w:t>пункте 12</w:t>
        </w:r>
      </w:hyperlink>
      <w:r>
        <w:t xml:space="preserve"> настоящего Порядка, уведомляет заявителя о передаче заявки в Межведомственную комиссию способом, обеспечивающим подтверждение получения такого уведомления.</w:t>
      </w:r>
    </w:p>
    <w:p w:rsidR="00A65843" w:rsidRDefault="00A65843">
      <w:pPr>
        <w:pStyle w:val="ConsPlusNormal"/>
        <w:ind w:firstLine="540"/>
        <w:jc w:val="both"/>
      </w:pPr>
      <w:bookmarkStart w:id="218" w:name="P1400"/>
      <w:bookmarkEnd w:id="218"/>
      <w:r>
        <w:t>15. Межведомственная комиссия по результатам рассмотрения представленных документов в срок не позднее 40 рабочих дней со дня получения заявки принимает одно из следующих решений:</w:t>
      </w:r>
    </w:p>
    <w:p w:rsidR="00A65843" w:rsidRDefault="00A65843">
      <w:pPr>
        <w:pStyle w:val="ConsPlusNormal"/>
        <w:ind w:firstLine="540"/>
        <w:jc w:val="both"/>
      </w:pPr>
      <w:bookmarkStart w:id="219" w:name="P1401"/>
      <w:bookmarkEnd w:id="219"/>
      <w:r>
        <w:t>15.1. О поддержке бизнес-плана и возможности заключения соглашения.</w:t>
      </w:r>
    </w:p>
    <w:p w:rsidR="00A65843" w:rsidRDefault="00A65843">
      <w:pPr>
        <w:pStyle w:val="ConsPlusNormal"/>
        <w:ind w:firstLine="540"/>
        <w:jc w:val="both"/>
      </w:pPr>
      <w:r>
        <w:t>15.2. Об отказе в поддержке бизнеса-плана и невозможности заключения соглашения.</w:t>
      </w:r>
    </w:p>
    <w:p w:rsidR="00A65843" w:rsidRDefault="00A65843">
      <w:pPr>
        <w:pStyle w:val="ConsPlusNormal"/>
        <w:ind w:firstLine="540"/>
        <w:jc w:val="both"/>
      </w:pPr>
      <w:bookmarkStart w:id="220" w:name="P1403"/>
      <w:bookmarkEnd w:id="220"/>
      <w:r>
        <w:t>16. Межведомственная комиссия вправе принять решение о поддержке бизнес-плана и возможности заключения соглашения при условии выполнения заявителем обязательств по внесению изменений в бизнес-план.</w:t>
      </w:r>
    </w:p>
    <w:p w:rsidR="00A65843" w:rsidRDefault="00A65843">
      <w:pPr>
        <w:pStyle w:val="ConsPlusNormal"/>
        <w:ind w:firstLine="540"/>
        <w:jc w:val="both"/>
      </w:pPr>
      <w:r>
        <w:t xml:space="preserve">17. Уведомление заявителя о принятом Межведомственной комиссией решении, указанном в </w:t>
      </w:r>
      <w:hyperlink w:anchor="P1400" w:history="1">
        <w:r>
          <w:rPr>
            <w:color w:val="0000FF"/>
          </w:rPr>
          <w:t>пунктах 15</w:t>
        </w:r>
      </w:hyperlink>
      <w:r>
        <w:t xml:space="preserve">, </w:t>
      </w:r>
      <w:hyperlink w:anchor="P1403" w:history="1">
        <w:r>
          <w:rPr>
            <w:color w:val="0000FF"/>
          </w:rPr>
          <w:t>16</w:t>
        </w:r>
      </w:hyperlink>
      <w:r>
        <w:t xml:space="preserve"> настоящего Порядка, осуществляется ДНПиП города Москвы путем направления заявителю выписки из протокола Межведомственной комиссии способом, обеспечивающим подтверждение получения такого уведомления, в срок не позднее 5 рабочих дней со дня принятия решения Межведомственной комиссией.</w:t>
      </w:r>
    </w:p>
    <w:p w:rsidR="00A65843" w:rsidRDefault="00A65843">
      <w:pPr>
        <w:pStyle w:val="ConsPlusNormal"/>
        <w:ind w:firstLine="540"/>
        <w:jc w:val="both"/>
      </w:pPr>
      <w:r>
        <w:t xml:space="preserve">18. В случае принятия решения, предусмотренного </w:t>
      </w:r>
      <w:hyperlink w:anchor="P1398" w:history="1">
        <w:r>
          <w:rPr>
            <w:color w:val="0000FF"/>
          </w:rPr>
          <w:t>пунктами 14.1</w:t>
        </w:r>
      </w:hyperlink>
      <w:r>
        <w:t xml:space="preserve">, </w:t>
      </w:r>
      <w:hyperlink w:anchor="P1401" w:history="1">
        <w:r>
          <w:rPr>
            <w:color w:val="0000FF"/>
          </w:rPr>
          <w:t>15.1</w:t>
        </w:r>
      </w:hyperlink>
      <w:r>
        <w:t xml:space="preserve">, </w:t>
      </w:r>
      <w:hyperlink w:anchor="P1403" w:history="1">
        <w:r>
          <w:rPr>
            <w:color w:val="0000FF"/>
          </w:rPr>
          <w:t>16</w:t>
        </w:r>
      </w:hyperlink>
      <w:r>
        <w:t xml:space="preserve"> настоящего Порядка, ДНПиП города Москвы в срок не позднее 15 рабочих дней со дня принятия такого решения осуществляет подготовку проекта соглашения и направляет его заявителю и управляющей компании особой экономической зоны способом, обеспечивающим подтверждение его получения.</w:t>
      </w:r>
    </w:p>
    <w:p w:rsidR="00A65843" w:rsidRDefault="00A65843">
      <w:pPr>
        <w:pStyle w:val="ConsPlusNormal"/>
        <w:ind w:firstLine="540"/>
        <w:jc w:val="both"/>
      </w:pPr>
      <w:r>
        <w:t>19. Заявитель в срок не позднее 10 рабочих дней со дня получения проекта соглашения направляет в ДНПиП города Москвы подписанное соглашение либо оформленный в письменной форме отказ от подписания соглашения либо предложения по изменению проекта соглашения.</w:t>
      </w:r>
    </w:p>
    <w:p w:rsidR="00A65843" w:rsidRDefault="00A65843">
      <w:pPr>
        <w:pStyle w:val="ConsPlusNormal"/>
        <w:ind w:firstLine="540"/>
        <w:jc w:val="both"/>
      </w:pPr>
      <w:r>
        <w:t>20. ДНПиП города Москвы в срок не позднее 10 рабочих дней со дня получения от заявителя предложений по изменению проекта соглашения проводит переговоры с заявителем в целях урегулирования разногласий и подписания соглашения либо получения отказа заявителя от подписания соглашения.</w:t>
      </w:r>
    </w:p>
    <w:p w:rsidR="00A65843" w:rsidRDefault="00A65843">
      <w:pPr>
        <w:pStyle w:val="ConsPlusNormal"/>
        <w:ind w:firstLine="540"/>
        <w:jc w:val="both"/>
      </w:pPr>
      <w:r>
        <w:t>21. В случае неполучения ДНПиП города Москвы от заявителя подписанного соглашения либо предложений по изменению проекта соглашения в срок не позднее 10 рабочих дней со дня получения заявителем проекта соглашения заявитель считается отказавшимся от подписания соглашения.</w:t>
      </w:r>
    </w:p>
    <w:p w:rsidR="00A65843" w:rsidRDefault="00A65843">
      <w:pPr>
        <w:pStyle w:val="ConsPlusNormal"/>
        <w:ind w:firstLine="540"/>
        <w:jc w:val="both"/>
      </w:pPr>
      <w:r>
        <w:t>22. ДНПиП города Москвы, управляющая компания особой экономической зоны в срок не позднее двух рабочих дней со дня получения подписанного заявителем соглашения осуществляют подписание соглашения.</w:t>
      </w:r>
    </w:p>
    <w:p w:rsidR="00A65843" w:rsidRDefault="00A65843">
      <w:pPr>
        <w:pStyle w:val="ConsPlusNormal"/>
        <w:ind w:firstLine="540"/>
        <w:jc w:val="both"/>
      </w:pPr>
      <w:r>
        <w:t>23. ДНПиП города Москвы в срок не позднее 5 рабочих дней, следующих за днем подписания соглашения всеми сторонами, вносит в реестр резидентов особой экономической зоны технико-внедренческого типа "Зеленоград" запись о регистрации заявителя в качестве резидента особой экономической зоны и направляет копию соглашения в Министерство экономического развития Российской Федерации.</w:t>
      </w:r>
    </w:p>
    <w:p w:rsidR="00A65843" w:rsidRDefault="00A65843">
      <w:pPr>
        <w:pStyle w:val="ConsPlusNormal"/>
        <w:ind w:firstLine="540"/>
        <w:jc w:val="both"/>
      </w:pPr>
      <w:r>
        <w:t xml:space="preserve">24. ДНПиП города Москвы в срок не позднее трех дней со дня регистрации заявителя в реестре резидентов особой экономической зоны технико-внедренческого типа "Зеленоград" сообщает сведения о регистрации лица в качестве резидента особой экономической зоны в налоговые и таможенные органы, а также в органы, осуществляющие контроль за уплатой страховых взносов. Копии соглашения также направляются ДНПиП города Москвы в срок не </w:t>
      </w:r>
      <w:r>
        <w:lastRenderedPageBreak/>
        <w:t>позднее трех дней со дня регистрации заявителя в реестре резидентов особой экономической зоны технико-внедренческого типа "Зеленоград" в налоговые и таможенные органы.</w:t>
      </w:r>
    </w:p>
    <w:p w:rsidR="00A65843" w:rsidRDefault="00A65843">
      <w:pPr>
        <w:pStyle w:val="ConsPlusNormal"/>
        <w:ind w:firstLine="540"/>
        <w:jc w:val="both"/>
      </w:pPr>
      <w:r>
        <w:t>25. ДНПиП города осуществляет контроль за выполнением резидентом условий соглашения в порядке, установленном Министерством экономического развития Российской Федерации.</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0"/>
      </w:pPr>
      <w:r>
        <w:t>Приложение 8</w:t>
      </w:r>
    </w:p>
    <w:p w:rsidR="00A65843" w:rsidRDefault="00A65843">
      <w:pPr>
        <w:pStyle w:val="ConsPlusNormal"/>
        <w:jc w:val="right"/>
      </w:pPr>
      <w:r>
        <w:t>к постановлению Правительства</w:t>
      </w:r>
    </w:p>
    <w:p w:rsidR="00A65843" w:rsidRDefault="00A65843">
      <w:pPr>
        <w:pStyle w:val="ConsPlusNormal"/>
        <w:jc w:val="right"/>
      </w:pPr>
      <w:r>
        <w:t>Москвы</w:t>
      </w:r>
    </w:p>
    <w:p w:rsidR="00A65843" w:rsidRDefault="00A65843">
      <w:pPr>
        <w:pStyle w:val="ConsPlusNormal"/>
        <w:jc w:val="right"/>
      </w:pPr>
      <w:r>
        <w:t>от 11 февраля 2016 г. N 38-ПП</w:t>
      </w:r>
    </w:p>
    <w:p w:rsidR="00A65843" w:rsidRDefault="00A65843">
      <w:pPr>
        <w:pStyle w:val="ConsPlusNormal"/>
        <w:jc w:val="both"/>
      </w:pPr>
    </w:p>
    <w:p w:rsidR="00A65843" w:rsidRDefault="00A65843">
      <w:pPr>
        <w:pStyle w:val="ConsPlusTitle"/>
        <w:jc w:val="center"/>
      </w:pPr>
      <w:bookmarkStart w:id="221" w:name="P1423"/>
      <w:bookmarkEnd w:id="221"/>
      <w:r>
        <w:t>ПОРЯДОК</w:t>
      </w:r>
    </w:p>
    <w:p w:rsidR="00A65843" w:rsidRDefault="00A65843">
      <w:pPr>
        <w:pStyle w:val="ConsPlusTitle"/>
        <w:jc w:val="center"/>
      </w:pPr>
      <w:r>
        <w:t>ФОРМИРОВАНИЯ И ВЕДЕНИЯ РЕЕСТРА РЕЗИДЕНТОВ ОСОБОЙ</w:t>
      </w:r>
    </w:p>
    <w:p w:rsidR="00A65843" w:rsidRDefault="00A65843">
      <w:pPr>
        <w:pStyle w:val="ConsPlusTitle"/>
        <w:jc w:val="center"/>
      </w:pPr>
      <w:r>
        <w:t>ЭКОНОМИЧЕСКОЙ ЗОНЫ ТЕХНИКО-ВНЕДРЕНЧЕСКОГО ТИПА "ЗЕЛЕНОГРАД"</w:t>
      </w:r>
    </w:p>
    <w:p w:rsidR="00A65843" w:rsidRDefault="00A65843">
      <w:pPr>
        <w:pStyle w:val="ConsPlusNormal"/>
        <w:jc w:val="center"/>
      </w:pPr>
    </w:p>
    <w:p w:rsidR="00A65843" w:rsidRDefault="00A65843">
      <w:pPr>
        <w:pStyle w:val="ConsPlusNormal"/>
        <w:jc w:val="center"/>
      </w:pPr>
      <w:r>
        <w:t>Список изменяющих документов</w:t>
      </w:r>
    </w:p>
    <w:p w:rsidR="00A65843" w:rsidRDefault="00A65843">
      <w:pPr>
        <w:pStyle w:val="ConsPlusNormal"/>
        <w:jc w:val="center"/>
      </w:pPr>
      <w:r>
        <w:t xml:space="preserve">(введен </w:t>
      </w:r>
      <w:hyperlink r:id="rId342" w:history="1">
        <w:r>
          <w:rPr>
            <w:color w:val="0000FF"/>
          </w:rPr>
          <w:t>постановлением</w:t>
        </w:r>
      </w:hyperlink>
      <w:r>
        <w:t xml:space="preserve"> Правительства Москвы от 26.12.2016 N 942-ПП)</w:t>
      </w:r>
    </w:p>
    <w:p w:rsidR="00A65843" w:rsidRDefault="00A65843">
      <w:pPr>
        <w:pStyle w:val="ConsPlusNormal"/>
        <w:jc w:val="both"/>
      </w:pPr>
    </w:p>
    <w:p w:rsidR="00A65843" w:rsidRDefault="00A65843">
      <w:pPr>
        <w:pStyle w:val="ConsPlusNormal"/>
        <w:ind w:firstLine="540"/>
        <w:jc w:val="both"/>
      </w:pPr>
      <w:r>
        <w:t>1. Порядок формирования и ведения реестра резидентов особой экономической зоны технико-внедренческого типа "Зеленоград" (далее - Порядок) определяет процедуру формирования и ведения реестра резидентов особой экономической зоны технико-внедренческого типа "Зеленоград" (далее - реестр).</w:t>
      </w:r>
    </w:p>
    <w:p w:rsidR="00A65843" w:rsidRDefault="00A65843">
      <w:pPr>
        <w:pStyle w:val="ConsPlusNormal"/>
        <w:ind w:firstLine="540"/>
        <w:jc w:val="both"/>
      </w:pPr>
      <w:r>
        <w:t>2. Реестр представляет собой совокупность сведений о лицах, заключивших с Департаментом науки, промышленной политики и предпринимательства города Москвы (далее - ДНПиП города Москвы) соглашения о ведении (осуществлении) промышленно-производственной, технико-внедренческой деятельности в особой экономической зоне технико-внедренческого типа "Зеленоград" (далее - резиденты).</w:t>
      </w:r>
    </w:p>
    <w:p w:rsidR="00A65843" w:rsidRDefault="00A65843">
      <w:pPr>
        <w:pStyle w:val="ConsPlusNormal"/>
        <w:ind w:firstLine="540"/>
        <w:jc w:val="both"/>
      </w:pPr>
      <w:r>
        <w:t>3. Реестр формируется и ведется ДНПиП города Москвы в электронной форме с использованием Автоматизированной информационной системы города Москвы "Управление инвестиционной деятельностью".</w:t>
      </w:r>
    </w:p>
    <w:p w:rsidR="00A65843" w:rsidRDefault="00A65843">
      <w:pPr>
        <w:pStyle w:val="ConsPlusNormal"/>
        <w:ind w:firstLine="540"/>
        <w:jc w:val="both"/>
      </w:pPr>
      <w:r>
        <w:t xml:space="preserve">4. ДНПиП города Москвы вносит в реестр сведения о регистрации юридического лица или индивидуального предпринимателя в качестве резидента особой экономической зоны технико-внедренческого типа "Зеленоград", о лишении юридического лица или индивидуального предпринимателя статуса резидента и иные сведения о резидентах в составе и по формам согласно </w:t>
      </w:r>
      <w:hyperlink w:anchor="P1447" w:history="1">
        <w:r>
          <w:rPr>
            <w:color w:val="0000FF"/>
          </w:rPr>
          <w:t>приложению</w:t>
        </w:r>
      </w:hyperlink>
      <w:r>
        <w:t xml:space="preserve"> к настоящему Порядку, а также осуществляет актуализацию указанных сведений.</w:t>
      </w:r>
    </w:p>
    <w:p w:rsidR="00A65843" w:rsidRDefault="00A65843">
      <w:pPr>
        <w:pStyle w:val="ConsPlusNormal"/>
        <w:ind w:firstLine="540"/>
        <w:jc w:val="both"/>
      </w:pPr>
      <w:r>
        <w:t>5. По требованиям резидентов особой экономической зоны технико-внедренческого типа "Зеленоград" или по запросам заинтересованных лиц ДНПиП города Москвы выдает выписки из реестра на бумажном носителе или в электронном виде в срок не позднее 10 рабочих дней со дня поступления соответствующего требования или запроса.</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1"/>
      </w:pPr>
      <w:r>
        <w:t>Приложение</w:t>
      </w:r>
    </w:p>
    <w:p w:rsidR="00A65843" w:rsidRDefault="00A65843">
      <w:pPr>
        <w:pStyle w:val="ConsPlusNormal"/>
        <w:jc w:val="right"/>
      </w:pPr>
      <w:r>
        <w:t>к Порядку формирования</w:t>
      </w:r>
    </w:p>
    <w:p w:rsidR="00A65843" w:rsidRDefault="00A65843">
      <w:pPr>
        <w:pStyle w:val="ConsPlusNormal"/>
        <w:jc w:val="right"/>
      </w:pPr>
      <w:r>
        <w:t>и ведения реестра резидентов</w:t>
      </w:r>
    </w:p>
    <w:p w:rsidR="00A65843" w:rsidRDefault="00A65843">
      <w:pPr>
        <w:pStyle w:val="ConsPlusNormal"/>
        <w:jc w:val="right"/>
      </w:pPr>
      <w:r>
        <w:t>особой экономической зоны</w:t>
      </w:r>
    </w:p>
    <w:p w:rsidR="00A65843" w:rsidRDefault="00A65843">
      <w:pPr>
        <w:pStyle w:val="ConsPlusNormal"/>
        <w:jc w:val="right"/>
      </w:pPr>
      <w:r>
        <w:t>технико-внедренческого</w:t>
      </w:r>
    </w:p>
    <w:p w:rsidR="00A65843" w:rsidRDefault="00A65843">
      <w:pPr>
        <w:pStyle w:val="ConsPlusNormal"/>
        <w:jc w:val="right"/>
      </w:pPr>
      <w:r>
        <w:t>типа "Зеленоград"</w:t>
      </w:r>
    </w:p>
    <w:p w:rsidR="00A65843" w:rsidRDefault="00A65843">
      <w:pPr>
        <w:pStyle w:val="ConsPlusNormal"/>
        <w:jc w:val="both"/>
      </w:pPr>
    </w:p>
    <w:p w:rsidR="00A65843" w:rsidRDefault="00A65843">
      <w:pPr>
        <w:pStyle w:val="ConsPlusNormal"/>
        <w:jc w:val="center"/>
      </w:pPr>
      <w:bookmarkStart w:id="222" w:name="P1447"/>
      <w:bookmarkEnd w:id="222"/>
      <w:r>
        <w:t>Реестр резидентов особой экономической зоны</w:t>
      </w:r>
    </w:p>
    <w:p w:rsidR="00A65843" w:rsidRDefault="00A65843">
      <w:pPr>
        <w:pStyle w:val="ConsPlusNormal"/>
        <w:jc w:val="center"/>
      </w:pPr>
      <w:r>
        <w:t>технико-внедренческого типа "Зеленоград"</w:t>
      </w:r>
    </w:p>
    <w:p w:rsidR="00A65843" w:rsidRDefault="00A65843">
      <w:pPr>
        <w:pStyle w:val="ConsPlusNormal"/>
        <w:jc w:val="both"/>
      </w:pPr>
    </w:p>
    <w:p w:rsidR="00A65843" w:rsidRDefault="00A65843">
      <w:pPr>
        <w:sectPr w:rsidR="00A65843">
          <w:pgSz w:w="11905" w:h="16838"/>
          <w:pgMar w:top="1134" w:right="850" w:bottom="1134" w:left="1701" w:header="0" w:footer="0" w:gutter="0"/>
          <w:cols w:space="720"/>
        </w:sectPr>
      </w:pPr>
    </w:p>
    <w:p w:rsidR="00A65843" w:rsidRDefault="00A65843">
      <w:pPr>
        <w:pStyle w:val="ConsPlusNormal"/>
        <w:jc w:val="right"/>
        <w:outlineLvl w:val="2"/>
      </w:pPr>
      <w:r>
        <w:lastRenderedPageBreak/>
        <w:t>Форма 1</w:t>
      </w:r>
    </w:p>
    <w:p w:rsidR="00A65843" w:rsidRDefault="00A65843">
      <w:pPr>
        <w:pStyle w:val="ConsPlusNormal"/>
        <w:jc w:val="both"/>
      </w:pPr>
    </w:p>
    <w:p w:rsidR="00A65843" w:rsidRDefault="00A65843">
      <w:pPr>
        <w:pStyle w:val="ConsPlusNormal"/>
        <w:jc w:val="center"/>
      </w:pPr>
      <w:r>
        <w:t>Юридические лица</w:t>
      </w:r>
    </w:p>
    <w:p w:rsidR="00A65843" w:rsidRDefault="00A65843">
      <w:pPr>
        <w:pStyle w:val="ConsPlusNormal"/>
        <w:jc w:val="both"/>
      </w:pPr>
    </w:p>
    <w:p w:rsidR="00A65843" w:rsidRDefault="00A65843">
      <w:pPr>
        <w:pStyle w:val="ConsPlusCell"/>
        <w:jc w:val="both"/>
      </w:pPr>
      <w:r>
        <w:rPr>
          <w:sz w:val="18"/>
        </w:rPr>
        <w:t>┌──────────┬─────────┬────────┬───────────────┬────────────┬────────────┬───────────┬────────────┬───────────┬───────────┬─────────┐</w:t>
      </w:r>
    </w:p>
    <w:p w:rsidR="00A65843" w:rsidRDefault="00A65843">
      <w:pPr>
        <w:pStyle w:val="ConsPlusCell"/>
        <w:jc w:val="both"/>
      </w:pPr>
      <w:r>
        <w:rPr>
          <w:sz w:val="18"/>
        </w:rPr>
        <w:t>│Порядковый│Регистра-│Дата    │Полное         │Сокращенное │Фирменное   │Юридический│ИНН/КПП/ОГРН│Кадастровый│Кадастровые│Дата и   │</w:t>
      </w:r>
    </w:p>
    <w:p w:rsidR="00A65843" w:rsidRDefault="00A65843">
      <w:pPr>
        <w:pStyle w:val="ConsPlusCell"/>
        <w:jc w:val="both"/>
      </w:pPr>
      <w:r>
        <w:rPr>
          <w:sz w:val="18"/>
        </w:rPr>
        <w:t>│номер     │ционный  │внесения│наименование   │наименование│наименование│адрес      │            │номер      │номера     │основание│</w:t>
      </w:r>
    </w:p>
    <w:p w:rsidR="00A65843" w:rsidRDefault="00A65843">
      <w:pPr>
        <w:pStyle w:val="ConsPlusCell"/>
        <w:jc w:val="both"/>
      </w:pPr>
      <w:r>
        <w:rPr>
          <w:sz w:val="18"/>
        </w:rPr>
        <w:t>│          │номер    │в реестр│юридического   │юридического│юридического│           │            │земельного │объектов   │лишения  │</w:t>
      </w:r>
    </w:p>
    <w:p w:rsidR="00A65843" w:rsidRDefault="00A65843">
      <w:pPr>
        <w:pStyle w:val="ConsPlusCell"/>
        <w:jc w:val="both"/>
      </w:pPr>
      <w:r>
        <w:rPr>
          <w:sz w:val="18"/>
        </w:rPr>
        <w:t>│          │         │        │лица с         │лица        │лица        │           │            │участка    │капиталь-  │статуса  │</w:t>
      </w:r>
    </w:p>
    <w:p w:rsidR="00A65843" w:rsidRDefault="00A65843">
      <w:pPr>
        <w:pStyle w:val="ConsPlusCell"/>
        <w:jc w:val="both"/>
      </w:pPr>
      <w:r>
        <w:rPr>
          <w:sz w:val="18"/>
        </w:rPr>
        <w:t>│          │         │        │указанием      │            │            │           │            │           │ного       │резидента│</w:t>
      </w:r>
    </w:p>
    <w:p w:rsidR="00A65843" w:rsidRDefault="00A65843">
      <w:pPr>
        <w:pStyle w:val="ConsPlusCell"/>
        <w:jc w:val="both"/>
      </w:pPr>
      <w:r>
        <w:rPr>
          <w:sz w:val="18"/>
        </w:rPr>
        <w:t>│          │         │        │организационно-│            │            │           │            │           │строитель- │         │</w:t>
      </w:r>
    </w:p>
    <w:p w:rsidR="00A65843" w:rsidRDefault="00A65843">
      <w:pPr>
        <w:pStyle w:val="ConsPlusCell"/>
        <w:jc w:val="both"/>
      </w:pPr>
      <w:r>
        <w:rPr>
          <w:sz w:val="18"/>
        </w:rPr>
        <w:t xml:space="preserve">│          │         │        │правовой формы │            │            │           │            │           │    </w:t>
      </w:r>
      <w:hyperlink w:anchor="P1494" w:history="1">
        <w:r>
          <w:rPr>
            <w:color w:val="0000FF"/>
            <w:sz w:val="18"/>
          </w:rPr>
          <w:t>1</w:t>
        </w:r>
      </w:hyperlink>
      <w:r>
        <w:rPr>
          <w:sz w:val="18"/>
        </w:rPr>
        <w:t xml:space="preserve">      │         │</w:t>
      </w:r>
    </w:p>
    <w:p w:rsidR="00A65843" w:rsidRDefault="00A65843">
      <w:pPr>
        <w:pStyle w:val="ConsPlusCell"/>
        <w:jc w:val="both"/>
      </w:pPr>
      <w:r>
        <w:rPr>
          <w:sz w:val="18"/>
        </w:rPr>
        <w:t>│          │         │        │               │            │            │           │            │           │ства       │         │</w:t>
      </w:r>
    </w:p>
    <w:p w:rsidR="00A65843" w:rsidRDefault="00A65843">
      <w:pPr>
        <w:pStyle w:val="ConsPlusCell"/>
        <w:jc w:val="both"/>
      </w:pPr>
      <w:r>
        <w:rPr>
          <w:sz w:val="18"/>
        </w:rPr>
        <w:t>├──────────┼─────────┼────────┼───────────────┼────────────┼────────────┼───────────┼────────────┼───────────┼───────────┼─────────┤</w:t>
      </w:r>
    </w:p>
    <w:p w:rsidR="00A65843" w:rsidRDefault="00A65843">
      <w:pPr>
        <w:pStyle w:val="ConsPlusCell"/>
        <w:jc w:val="both"/>
      </w:pPr>
      <w:r>
        <w:rPr>
          <w:sz w:val="18"/>
        </w:rPr>
        <w:t>│    1     │    2    │   3    │       4       │     5      │     6      │     7     │     8      │     9     │    10     │   11    │</w:t>
      </w:r>
    </w:p>
    <w:p w:rsidR="00A65843" w:rsidRDefault="00A65843">
      <w:pPr>
        <w:pStyle w:val="ConsPlusCell"/>
        <w:jc w:val="both"/>
      </w:pPr>
      <w:r>
        <w:rPr>
          <w:sz w:val="18"/>
        </w:rPr>
        <w:t>├──────────┼─────────┼────────┼───────────────┼────────────┼────────────┼───────────┼────────────┼───────────┼───────────┼─────────┤</w:t>
      </w:r>
    </w:p>
    <w:p w:rsidR="00A65843" w:rsidRDefault="00A65843">
      <w:pPr>
        <w:pStyle w:val="ConsPlusCell"/>
        <w:jc w:val="both"/>
      </w:pPr>
      <w:r>
        <w:rPr>
          <w:sz w:val="18"/>
        </w:rPr>
        <w:t>│          │         │        │               │            │            │           │            │           │           │         │</w:t>
      </w:r>
    </w:p>
    <w:p w:rsidR="00A65843" w:rsidRDefault="00A65843">
      <w:pPr>
        <w:pStyle w:val="ConsPlusCell"/>
        <w:jc w:val="both"/>
      </w:pPr>
      <w:r>
        <w:rPr>
          <w:sz w:val="18"/>
        </w:rPr>
        <w:t>├──────────┼─────────┼────────┼───────────────┼────────────┼────────────┼───────────┼────────────┼───────────┼───────────┼─────────┤</w:t>
      </w:r>
    </w:p>
    <w:p w:rsidR="00A65843" w:rsidRDefault="00A65843">
      <w:pPr>
        <w:pStyle w:val="ConsPlusCell"/>
        <w:jc w:val="both"/>
      </w:pPr>
      <w:r>
        <w:rPr>
          <w:sz w:val="18"/>
        </w:rPr>
        <w:t>│          │         │        │               │            │            │           │            │           │           │         │</w:t>
      </w:r>
    </w:p>
    <w:p w:rsidR="00A65843" w:rsidRDefault="00A65843">
      <w:pPr>
        <w:pStyle w:val="ConsPlusCell"/>
        <w:jc w:val="both"/>
      </w:pPr>
      <w:r>
        <w:rPr>
          <w:sz w:val="18"/>
        </w:rPr>
        <w:t>├──────────┼─────────┼────────┼───────────────┼────────────┼────────────┼───────────┼────────────┼───────────┼───────────┼─────────┤</w:t>
      </w:r>
    </w:p>
    <w:p w:rsidR="00A65843" w:rsidRDefault="00A65843">
      <w:pPr>
        <w:pStyle w:val="ConsPlusCell"/>
        <w:jc w:val="both"/>
      </w:pPr>
      <w:r>
        <w:rPr>
          <w:sz w:val="18"/>
        </w:rPr>
        <w:t>│          │         │        │               │            │            │           │            │           │           │         │</w:t>
      </w:r>
    </w:p>
    <w:p w:rsidR="00A65843" w:rsidRDefault="00A65843">
      <w:pPr>
        <w:pStyle w:val="ConsPlusCell"/>
        <w:jc w:val="both"/>
      </w:pPr>
      <w:r>
        <w:rPr>
          <w:sz w:val="18"/>
        </w:rPr>
        <w:t>└──────────┴─────────┴────────┴───────────────┴────────────┴────────────┴───────────┴────────────┴───────────┴───────────┴─────────┘</w:t>
      </w:r>
    </w:p>
    <w:p w:rsidR="00A65843" w:rsidRDefault="00A65843">
      <w:pPr>
        <w:pStyle w:val="ConsPlusNormal"/>
        <w:jc w:val="both"/>
      </w:pPr>
    </w:p>
    <w:p w:rsidR="00A65843" w:rsidRDefault="00A65843">
      <w:pPr>
        <w:pStyle w:val="ConsPlusNormal"/>
        <w:jc w:val="both"/>
      </w:pPr>
    </w:p>
    <w:p w:rsidR="00A65843" w:rsidRDefault="00A65843">
      <w:pPr>
        <w:pStyle w:val="ConsPlusNormal"/>
        <w:jc w:val="both"/>
      </w:pPr>
    </w:p>
    <w:p w:rsidR="00A65843" w:rsidRDefault="00A65843">
      <w:pPr>
        <w:pStyle w:val="ConsPlusNormal"/>
        <w:jc w:val="right"/>
        <w:outlineLvl w:val="2"/>
      </w:pPr>
      <w:r>
        <w:t>Форма 2</w:t>
      </w:r>
    </w:p>
    <w:p w:rsidR="00A65843" w:rsidRDefault="00A65843">
      <w:pPr>
        <w:pStyle w:val="ConsPlusNormal"/>
        <w:jc w:val="both"/>
      </w:pPr>
    </w:p>
    <w:p w:rsidR="00A65843" w:rsidRDefault="00A65843">
      <w:pPr>
        <w:pStyle w:val="ConsPlusNormal"/>
        <w:jc w:val="center"/>
      </w:pPr>
      <w:r>
        <w:t>Индивидуальные предприниматели</w:t>
      </w:r>
    </w:p>
    <w:p w:rsidR="00A65843" w:rsidRDefault="00A65843">
      <w:pPr>
        <w:pStyle w:val="ConsPlusNormal"/>
        <w:jc w:val="both"/>
      </w:pPr>
    </w:p>
    <w:p w:rsidR="00A65843" w:rsidRDefault="00A65843">
      <w:pPr>
        <w:pStyle w:val="ConsPlusCell"/>
        <w:jc w:val="both"/>
      </w:pPr>
      <w:r>
        <w:rPr>
          <w:sz w:val="14"/>
        </w:rPr>
        <w:t>┌──────────┬─────────┬────────┬────────────┬──────────┬──────────┬───────────┬──────────────┬─────────┐</w:t>
      </w:r>
    </w:p>
    <w:p w:rsidR="00A65843" w:rsidRDefault="00A65843">
      <w:pPr>
        <w:pStyle w:val="ConsPlusCell"/>
        <w:jc w:val="both"/>
      </w:pPr>
      <w:r>
        <w:rPr>
          <w:sz w:val="14"/>
        </w:rPr>
        <w:t>│Порядковый│Регистра-│Дата    │Фамилия,    │Место     │ИНН/ОГРНИП│Кадастровый│Кадастровые   │Дата и   │</w:t>
      </w:r>
    </w:p>
    <w:p w:rsidR="00A65843" w:rsidRDefault="00A65843">
      <w:pPr>
        <w:pStyle w:val="ConsPlusCell"/>
        <w:jc w:val="both"/>
      </w:pPr>
      <w:r>
        <w:rPr>
          <w:sz w:val="14"/>
        </w:rPr>
        <w:t>│номер     │ционный  │внесения│имя,        │жительства│          │номер      │номера        │основание│</w:t>
      </w:r>
    </w:p>
    <w:p w:rsidR="00A65843" w:rsidRDefault="00A65843">
      <w:pPr>
        <w:pStyle w:val="ConsPlusCell"/>
        <w:jc w:val="both"/>
      </w:pPr>
      <w:r>
        <w:rPr>
          <w:sz w:val="14"/>
        </w:rPr>
        <w:t>│          │номер    │в реестр│отчество    │в         │          │земельного │объектов      │лишения  │</w:t>
      </w:r>
    </w:p>
    <w:p w:rsidR="00A65843" w:rsidRDefault="00A65843">
      <w:pPr>
        <w:pStyle w:val="ConsPlusCell"/>
        <w:jc w:val="both"/>
      </w:pPr>
      <w:r>
        <w:rPr>
          <w:sz w:val="14"/>
        </w:rPr>
        <w:t>│          │         │        │индивидуаль-│Российской│          │участка    │капитального  │статуса  │</w:t>
      </w:r>
    </w:p>
    <w:p w:rsidR="00A65843" w:rsidRDefault="00A65843">
      <w:pPr>
        <w:pStyle w:val="ConsPlusCell"/>
        <w:jc w:val="both"/>
      </w:pPr>
      <w:r>
        <w:rPr>
          <w:sz w:val="14"/>
        </w:rPr>
        <w:t xml:space="preserve">│          │         │        │ного        │Федерации │          │           │             </w:t>
      </w:r>
      <w:hyperlink w:anchor="P1494" w:history="1">
        <w:r>
          <w:rPr>
            <w:color w:val="0000FF"/>
            <w:sz w:val="14"/>
          </w:rPr>
          <w:t>1</w:t>
        </w:r>
      </w:hyperlink>
      <w:r>
        <w:rPr>
          <w:sz w:val="14"/>
        </w:rPr>
        <w:t>│резидента│</w:t>
      </w:r>
    </w:p>
    <w:p w:rsidR="00A65843" w:rsidRDefault="00A65843">
      <w:pPr>
        <w:pStyle w:val="ConsPlusCell"/>
        <w:jc w:val="both"/>
      </w:pPr>
      <w:r>
        <w:rPr>
          <w:sz w:val="14"/>
        </w:rPr>
        <w:t>│          │         │        │предпринима-│          │          │           │строительства │         │</w:t>
      </w:r>
    </w:p>
    <w:p w:rsidR="00A65843" w:rsidRDefault="00A65843">
      <w:pPr>
        <w:pStyle w:val="ConsPlusCell"/>
        <w:jc w:val="both"/>
      </w:pPr>
      <w:r>
        <w:rPr>
          <w:sz w:val="14"/>
        </w:rPr>
        <w:t>│          │         │        │теля        │          │          │           │              │         │</w:t>
      </w:r>
    </w:p>
    <w:p w:rsidR="00A65843" w:rsidRDefault="00A65843">
      <w:pPr>
        <w:pStyle w:val="ConsPlusCell"/>
        <w:jc w:val="both"/>
      </w:pPr>
      <w:r>
        <w:rPr>
          <w:sz w:val="14"/>
        </w:rPr>
        <w:t>├──────────┼─────────┼────────┼────────────┼──────────┼──────────┼───────────┼──────────────┼─────────┤</w:t>
      </w:r>
    </w:p>
    <w:p w:rsidR="00A65843" w:rsidRDefault="00A65843">
      <w:pPr>
        <w:pStyle w:val="ConsPlusCell"/>
        <w:jc w:val="both"/>
      </w:pPr>
      <w:r>
        <w:rPr>
          <w:sz w:val="14"/>
        </w:rPr>
        <w:t>│    1     │    2    │   3    │     4      │    5     │    6     │     7     │      8       │    9    │</w:t>
      </w:r>
    </w:p>
    <w:p w:rsidR="00A65843" w:rsidRDefault="00A65843">
      <w:pPr>
        <w:pStyle w:val="ConsPlusCell"/>
        <w:jc w:val="both"/>
      </w:pPr>
      <w:r>
        <w:rPr>
          <w:sz w:val="14"/>
        </w:rPr>
        <w:t>├──────────┼─────────┼────────┼────────────┼──────────┼──────────┼───────────┼──────────────┼─────────┤</w:t>
      </w:r>
    </w:p>
    <w:p w:rsidR="00A65843" w:rsidRDefault="00A65843">
      <w:pPr>
        <w:pStyle w:val="ConsPlusCell"/>
        <w:jc w:val="both"/>
      </w:pPr>
      <w:r>
        <w:rPr>
          <w:sz w:val="14"/>
        </w:rPr>
        <w:t>│          │         │        │            │          │          │           │              │         │</w:t>
      </w:r>
    </w:p>
    <w:p w:rsidR="00A65843" w:rsidRDefault="00A65843">
      <w:pPr>
        <w:pStyle w:val="ConsPlusCell"/>
        <w:jc w:val="both"/>
      </w:pPr>
      <w:r>
        <w:rPr>
          <w:sz w:val="14"/>
        </w:rPr>
        <w:t>└──────────┴─────────┴────────┴────────────┴──────────┴──────────┴───────────┴──────────────┴─────────┘</w:t>
      </w:r>
    </w:p>
    <w:p w:rsidR="00A65843" w:rsidRDefault="00A65843">
      <w:pPr>
        <w:pStyle w:val="ConsPlusNormal"/>
        <w:jc w:val="both"/>
      </w:pPr>
    </w:p>
    <w:p w:rsidR="00A65843" w:rsidRDefault="00A65843">
      <w:pPr>
        <w:pStyle w:val="ConsPlusNonformat"/>
        <w:jc w:val="both"/>
      </w:pPr>
      <w:r>
        <w:rPr>
          <w:sz w:val="14"/>
        </w:rPr>
        <w:t>--------------------------------</w:t>
      </w:r>
    </w:p>
    <w:p w:rsidR="00A65843" w:rsidRDefault="00A65843">
      <w:pPr>
        <w:pStyle w:val="ConsPlusNonformat"/>
        <w:jc w:val="both"/>
      </w:pPr>
      <w:bookmarkStart w:id="223" w:name="P1494"/>
      <w:bookmarkEnd w:id="223"/>
      <w:r>
        <w:rPr>
          <w:sz w:val="14"/>
        </w:rPr>
        <w:t>1</w:t>
      </w:r>
    </w:p>
    <w:p w:rsidR="00A65843" w:rsidRDefault="00A65843">
      <w:pPr>
        <w:pStyle w:val="ConsPlusNonformat"/>
        <w:jc w:val="both"/>
      </w:pPr>
      <w:r>
        <w:rPr>
          <w:sz w:val="14"/>
        </w:rPr>
        <w:lastRenderedPageBreak/>
        <w:t xml:space="preserve"> Графа заполняется  после  постановки объекта капитального строительства на</w:t>
      </w:r>
    </w:p>
    <w:p w:rsidR="00A65843" w:rsidRDefault="00A65843">
      <w:pPr>
        <w:pStyle w:val="ConsPlusNonformat"/>
        <w:jc w:val="both"/>
      </w:pPr>
      <w:r>
        <w:rPr>
          <w:sz w:val="14"/>
        </w:rPr>
        <w:t>кадастровый учет.</w:t>
      </w:r>
    </w:p>
    <w:p w:rsidR="00A65843" w:rsidRDefault="00A65843">
      <w:pPr>
        <w:pStyle w:val="ConsPlusNormal"/>
        <w:jc w:val="both"/>
      </w:pPr>
    </w:p>
    <w:p w:rsidR="00A65843" w:rsidRDefault="00A65843">
      <w:pPr>
        <w:pStyle w:val="ConsPlusNormal"/>
        <w:jc w:val="both"/>
      </w:pPr>
    </w:p>
    <w:p w:rsidR="00A65843" w:rsidRDefault="00A65843">
      <w:pPr>
        <w:pStyle w:val="ConsPlusNormal"/>
        <w:pBdr>
          <w:top w:val="single" w:sz="6" w:space="0" w:color="auto"/>
        </w:pBdr>
        <w:spacing w:before="100" w:after="100"/>
        <w:jc w:val="both"/>
        <w:rPr>
          <w:sz w:val="2"/>
          <w:szCs w:val="2"/>
        </w:rPr>
      </w:pPr>
    </w:p>
    <w:p w:rsidR="007B3FED" w:rsidRDefault="00A65843"/>
    <w:sectPr w:rsidR="007B3FED" w:rsidSect="009A656E">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5843"/>
    <w:rsid w:val="000668C4"/>
    <w:rsid w:val="004D1878"/>
    <w:rsid w:val="005066CF"/>
    <w:rsid w:val="00A64E48"/>
    <w:rsid w:val="00A65843"/>
    <w:rsid w:val="00E51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8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58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58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58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58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58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58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58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46B0341241D7438496C53D7E7F8024D29B53937486375EFB34FF7AA1907B6668022BF7384AD28D90TCKCH" TargetMode="External"/><Relationship Id="rId299" Type="http://schemas.openxmlformats.org/officeDocument/2006/relationships/hyperlink" Target="consultantplus://offline/ref=A246B0341241D7438496C4306813D577DE93529175873503F13CA676A39774397F0562FB394ED485T9K7H" TargetMode="External"/><Relationship Id="rId303" Type="http://schemas.openxmlformats.org/officeDocument/2006/relationships/hyperlink" Target="consultantplus://offline/ref=A246B0341241D7438496C53D7E7F8024D29B539170833B5EFB34FF7AA1907B6668022BF7384AD28D97TCKCH" TargetMode="External"/><Relationship Id="rId21" Type="http://schemas.openxmlformats.org/officeDocument/2006/relationships/hyperlink" Target="consultantplus://offline/ref=A246B0341241D7438496C53D7E7F8024D29B529775863E5EFB34FF7AA1907B6668022BF7384AD28A9CTCK8H" TargetMode="External"/><Relationship Id="rId42" Type="http://schemas.openxmlformats.org/officeDocument/2006/relationships/hyperlink" Target="consultantplus://offline/ref=A246B0341241D7438496C53D7E7F8024D29B53937486375EFB34FF7AA1907B6668022BF7384AD28D95TCKBH" TargetMode="External"/><Relationship Id="rId63" Type="http://schemas.openxmlformats.org/officeDocument/2006/relationships/hyperlink" Target="consultantplus://offline/ref=A246B0341241D7438496C53D7E7F8024D29B53937486375EFB34FF7AA1907B6668022BF7384AD28D96TCKDH" TargetMode="External"/><Relationship Id="rId84" Type="http://schemas.openxmlformats.org/officeDocument/2006/relationships/hyperlink" Target="consultantplus://offline/ref=A246B0341241D7438496C53D7E7F8024D29B53937486375EFB34FF7AA1907B6668022BF7384AD28D96TCK7H" TargetMode="External"/><Relationship Id="rId138" Type="http://schemas.openxmlformats.org/officeDocument/2006/relationships/hyperlink" Target="consultantplus://offline/ref=A246B0341241D7438496C53D7E7F8024D29B53937486375EFB34FF7AA1907B6668022BF7384AD28D91TCKEH" TargetMode="External"/><Relationship Id="rId159" Type="http://schemas.openxmlformats.org/officeDocument/2006/relationships/hyperlink" Target="consultantplus://offline/ref=A246B0341241D7438496C53D7E7F8024D29B53937486375EFB34FF7AA1907B6668022BF7384AD28D92TCKCH" TargetMode="External"/><Relationship Id="rId324" Type="http://schemas.openxmlformats.org/officeDocument/2006/relationships/hyperlink" Target="consultantplus://offline/ref=A246B0341241D7438496C4306813D577DD9A559373863503F13CA676A39774397F0562FB394AD28AT9KCH" TargetMode="External"/><Relationship Id="rId170" Type="http://schemas.openxmlformats.org/officeDocument/2006/relationships/hyperlink" Target="consultantplus://offline/ref=A246B0341241D7438496C53D7E7F8024D29B53937486375EFB34FF7AA1907B6668022BF7384AD28D92TCK8H" TargetMode="External"/><Relationship Id="rId191" Type="http://schemas.openxmlformats.org/officeDocument/2006/relationships/hyperlink" Target="consultantplus://offline/ref=A246B0341241D7438496C53D7E7F8024D29B53927286375EFB34FF7AA1907B6668022BF7384AD28D97TCK7H" TargetMode="External"/><Relationship Id="rId205" Type="http://schemas.openxmlformats.org/officeDocument/2006/relationships/hyperlink" Target="consultantplus://offline/ref=A246B0341241D7438496C53D7E7F8024D29B53907C863B5EFB34FF7AA1907B6668022BF7384AD28D90TCKAH" TargetMode="External"/><Relationship Id="rId226" Type="http://schemas.openxmlformats.org/officeDocument/2006/relationships/hyperlink" Target="consultantplus://offline/ref=A246B0341241D7438496C53D7E7F8024D29B539477843C5EFB34FF7AA1907B6668022BF7384AD28D95TCKFH" TargetMode="External"/><Relationship Id="rId247" Type="http://schemas.openxmlformats.org/officeDocument/2006/relationships/hyperlink" Target="consultantplus://offline/ref=A246B0341241D7438496C53D7E7F8024D29B53937486375EFB34FF7AA1907B6668022BF7384AD28C97TCK9H" TargetMode="External"/><Relationship Id="rId107" Type="http://schemas.openxmlformats.org/officeDocument/2006/relationships/hyperlink" Target="consultantplus://offline/ref=A246B0341241D7438496C53D7E7F8024D29B53937486375EFB34FF7AA1907B6668022BF7384AD28D97TCK7H" TargetMode="External"/><Relationship Id="rId268" Type="http://schemas.openxmlformats.org/officeDocument/2006/relationships/hyperlink" Target="consultantplus://offline/ref=A246B0341241D7438496C4306813D577DD9A559270883503F13CA676A3T9K7H" TargetMode="External"/><Relationship Id="rId289" Type="http://schemas.openxmlformats.org/officeDocument/2006/relationships/hyperlink" Target="consultantplus://offline/ref=A246B0341241D7438496C4306813D577DD9A549A74833503F13CA676A39774397F0562F831T4K2H" TargetMode="External"/><Relationship Id="rId11" Type="http://schemas.openxmlformats.org/officeDocument/2006/relationships/hyperlink" Target="consultantplus://offline/ref=A246B0341241D7438496C53D7E7F8024D29B539777823E5EFB34FF7AA1907B6668022BF7384AD28D97TCKAH" TargetMode="External"/><Relationship Id="rId32" Type="http://schemas.openxmlformats.org/officeDocument/2006/relationships/hyperlink" Target="consultantplus://offline/ref=A246B0341241D7438496C53D7E7F8024D29B53937486375EFB34FF7AA1907B6668022BF7384AD28D94TCK9H" TargetMode="External"/><Relationship Id="rId53" Type="http://schemas.openxmlformats.org/officeDocument/2006/relationships/hyperlink" Target="consultantplus://offline/ref=A246B0341241D7438496C4306813D577DE93579271883503F13CA676A3T9K7H" TargetMode="External"/><Relationship Id="rId74" Type="http://schemas.openxmlformats.org/officeDocument/2006/relationships/hyperlink" Target="consultantplus://offline/ref=A246B0341241D7438496C53D7E7F8024D29B53907C863B5EFB34FF7AA1907B6668022BF7384AD28D95TCK8H" TargetMode="External"/><Relationship Id="rId128" Type="http://schemas.openxmlformats.org/officeDocument/2006/relationships/hyperlink" Target="consultantplus://offline/ref=A246B0341241D7438496C53D7E7F8024D29B53927286375EFB34FF7AA1907B6668022BF7384AD28D95TCK7H" TargetMode="External"/><Relationship Id="rId149" Type="http://schemas.openxmlformats.org/officeDocument/2006/relationships/hyperlink" Target="consultantplus://offline/ref=A246B0341241D7438496C4306813D577DE9257907C813503F13CA676A39774397F0562FB394AD28CT9K7H" TargetMode="External"/><Relationship Id="rId314" Type="http://schemas.openxmlformats.org/officeDocument/2006/relationships/hyperlink" Target="consultantplus://offline/ref=A246B0341241D7438496C4306813D577DE9257907C813503F13CA676A39774397F0562FB394AD28CT9K7H" TargetMode="External"/><Relationship Id="rId335" Type="http://schemas.openxmlformats.org/officeDocument/2006/relationships/hyperlink" Target="consultantplus://offline/ref=A246B0341241D7438496C4306813D577DD9A559270883503F13CA676A39774397F0562FE31T4KEH" TargetMode="External"/><Relationship Id="rId5" Type="http://schemas.openxmlformats.org/officeDocument/2006/relationships/hyperlink" Target="consultantplus://offline/ref=A246B0341241D7438496C53D7E7F8024D29B53937486375EFB34FF7AA1907B6668022BF7384AD28D94TCKBH" TargetMode="External"/><Relationship Id="rId95" Type="http://schemas.openxmlformats.org/officeDocument/2006/relationships/hyperlink" Target="consultantplus://offline/ref=A246B0341241D7438496C53D7E7F8024D29B53937486375EFB34FF7AA1907B6668022BF7384AD28D97TCK8H" TargetMode="External"/><Relationship Id="rId160" Type="http://schemas.openxmlformats.org/officeDocument/2006/relationships/hyperlink" Target="consultantplus://offline/ref=A246B0341241D7438496C53D7E7F8024D29B53927286375EFB34FF7AA1907B6668022BF7384AD28D96TCKBH" TargetMode="External"/><Relationship Id="rId181" Type="http://schemas.openxmlformats.org/officeDocument/2006/relationships/hyperlink" Target="consultantplus://offline/ref=A246B0341241D7438496C53D7E7F8024D29B53927286375EFB34FF7AA1907B6668022BF7384AD28D97TCKDH" TargetMode="External"/><Relationship Id="rId216" Type="http://schemas.openxmlformats.org/officeDocument/2006/relationships/hyperlink" Target="consultantplus://offline/ref=A246B0341241D7438496C53D7E7F8024D29B53937486375EFB34FF7AA1907B6668022BF7384AD28C96TCK8H" TargetMode="External"/><Relationship Id="rId237" Type="http://schemas.openxmlformats.org/officeDocument/2006/relationships/hyperlink" Target="consultantplus://offline/ref=A246B0341241D7438496C4306813D577DE9257907C813503F13CA676A39774397F0562FB394AD28CT9K7H" TargetMode="External"/><Relationship Id="rId258" Type="http://schemas.openxmlformats.org/officeDocument/2006/relationships/hyperlink" Target="consultantplus://offline/ref=A246B0341241D7438496C53D7E7F8024D29B53937486375EFB34FF7AA1907B6668022BF7384AD28C90TCKFH" TargetMode="External"/><Relationship Id="rId279" Type="http://schemas.openxmlformats.org/officeDocument/2006/relationships/hyperlink" Target="consultantplus://offline/ref=A246B0341241D7438496C53D7E7F8024D29B53927286375EFB34FF7AA1907B6668022BF7384AD28D90TCK7H" TargetMode="External"/><Relationship Id="rId22" Type="http://schemas.openxmlformats.org/officeDocument/2006/relationships/hyperlink" Target="consultantplus://offline/ref=A246B0341241D7438496C53D7E7F8024D29B529775863E5EFB34FF7AA1907B6668022BF7384AD28D94TCK8H" TargetMode="External"/><Relationship Id="rId43" Type="http://schemas.openxmlformats.org/officeDocument/2006/relationships/hyperlink" Target="consultantplus://offline/ref=A246B0341241D7438496C53D7E7F8024D29B53937486375EFB34FF7AA1907B6668022BF7384AD28D95TCK8H" TargetMode="External"/><Relationship Id="rId64" Type="http://schemas.openxmlformats.org/officeDocument/2006/relationships/hyperlink" Target="consultantplus://offline/ref=A246B0341241D7438496C53D7E7F8024D29B53937486375EFB34FF7AA1907B6668022BF7384AD28D96TCKFH" TargetMode="External"/><Relationship Id="rId118" Type="http://schemas.openxmlformats.org/officeDocument/2006/relationships/hyperlink" Target="consultantplus://offline/ref=A246B0341241D7438496C53D7E7F8024D29B53937486375EFB34FF7AA1907B6668022BF7384AD28D90TCKCH" TargetMode="External"/><Relationship Id="rId139" Type="http://schemas.openxmlformats.org/officeDocument/2006/relationships/hyperlink" Target="consultantplus://offline/ref=A246B0341241D7438496C53D7E7F8024D29B53927286375EFB34FF7AA1907B6668022BF7384AD28D96TCKEH" TargetMode="External"/><Relationship Id="rId290" Type="http://schemas.openxmlformats.org/officeDocument/2006/relationships/hyperlink" Target="consultantplus://offline/ref=A246B0341241D7438496C53D7E7F8024D29B53907C863B5EFB34FF7AA1907B6668022BF7384AD28D9DTCK8H" TargetMode="External"/><Relationship Id="rId304" Type="http://schemas.openxmlformats.org/officeDocument/2006/relationships/hyperlink" Target="consultantplus://offline/ref=A246B0341241D7438496C53D7E7F8024D29B53927286375EFB34FF7AA1907B6668022BF7384AD28D91TCKFH" TargetMode="External"/><Relationship Id="rId325" Type="http://schemas.openxmlformats.org/officeDocument/2006/relationships/hyperlink" Target="consultantplus://offline/ref=A246B0341241D7438496C4306813D577DD9A559373863503F13CA676A39774397F0562FB394AD285T9K4H" TargetMode="External"/><Relationship Id="rId85" Type="http://schemas.openxmlformats.org/officeDocument/2006/relationships/hyperlink" Target="consultantplus://offline/ref=A246B0341241D7438496C53D7E7F8024D29B53937486375EFB34FF7AA1907B6668022BF7384AD28D96TCK7H" TargetMode="External"/><Relationship Id="rId150" Type="http://schemas.openxmlformats.org/officeDocument/2006/relationships/hyperlink" Target="consultantplus://offline/ref=A246B0341241D7438496C4306813D577DE9257907C813503F13CA676A39774397F0562FB394AD28CT9K7H" TargetMode="External"/><Relationship Id="rId171" Type="http://schemas.openxmlformats.org/officeDocument/2006/relationships/hyperlink" Target="consultantplus://offline/ref=A246B0341241D7438496C53D7E7F8024D29B539477843C5EFB34FF7AA1907B6668022BF7384AD28D94TCK6H" TargetMode="External"/><Relationship Id="rId192" Type="http://schemas.openxmlformats.org/officeDocument/2006/relationships/hyperlink" Target="consultantplus://offline/ref=A246B0341241D7438496C4306813D577DE9257907C813503F13CA676A39774397F0562FB394AD28CT9K7H" TargetMode="External"/><Relationship Id="rId206" Type="http://schemas.openxmlformats.org/officeDocument/2006/relationships/hyperlink" Target="consultantplus://offline/ref=A246B0341241D7438496C53D7E7F8024D29B53927286375EFB34FF7AA1907B6668022BF7384AD28D90TCKCH" TargetMode="External"/><Relationship Id="rId227" Type="http://schemas.openxmlformats.org/officeDocument/2006/relationships/hyperlink" Target="consultantplus://offline/ref=A246B0341241D7438496C53D7E7F8024D29B539477843C5EFB34FF7AA1907B6668022BF7384AD28D95TCKCH" TargetMode="External"/><Relationship Id="rId248" Type="http://schemas.openxmlformats.org/officeDocument/2006/relationships/hyperlink" Target="consultantplus://offline/ref=A246B0341241D7438496C53D7E7F8024D29B53907C863B5EFB34FF7AA1907B6668022BF7384AD28D9DTCKBH" TargetMode="External"/><Relationship Id="rId269" Type="http://schemas.openxmlformats.org/officeDocument/2006/relationships/hyperlink" Target="consultantplus://offline/ref=A246B0341241D7438496C53D7E7F8024D29B539674863D5EFB34FF7AA1907B6668022BF7384AD28D95TCK7H" TargetMode="External"/><Relationship Id="rId12" Type="http://schemas.openxmlformats.org/officeDocument/2006/relationships/hyperlink" Target="consultantplus://offline/ref=A246B0341241D7438496C53D7E7F8024D29B53937783385EFB34FF7AA1907B6668022BF7384AD28D91TCKEH" TargetMode="External"/><Relationship Id="rId33" Type="http://schemas.openxmlformats.org/officeDocument/2006/relationships/hyperlink" Target="consultantplus://offline/ref=A246B0341241D7438496C53D7E7F8024D29B53937486375EFB34FF7AA1907B6668022BF7384AD28D95TCKEH" TargetMode="External"/><Relationship Id="rId108" Type="http://schemas.openxmlformats.org/officeDocument/2006/relationships/hyperlink" Target="consultantplus://offline/ref=A246B0341241D7438496C53D7E7F8024D29B53927286375EFB34FF7AA1907B6668022BF7384AD28D95TCK9H" TargetMode="External"/><Relationship Id="rId129" Type="http://schemas.openxmlformats.org/officeDocument/2006/relationships/hyperlink" Target="consultantplus://offline/ref=A246B0341241D7438496C53D7E7F8024D29B53937486375EFB34FF7AA1907B6668022BF7384AD28D90TCK7H" TargetMode="External"/><Relationship Id="rId280" Type="http://schemas.openxmlformats.org/officeDocument/2006/relationships/hyperlink" Target="consultantplus://offline/ref=A246B0341241D7438496C53D7E7F8024D29B539674863D5EFB34FF7AA1907B6668022BF7384AD28D96TCKAH" TargetMode="External"/><Relationship Id="rId315" Type="http://schemas.openxmlformats.org/officeDocument/2006/relationships/hyperlink" Target="consultantplus://offline/ref=A246B0341241D7438496C4306813D577DE9257907C813503F13CA676A39774397F0562FB394AD28CT9K7H" TargetMode="External"/><Relationship Id="rId336" Type="http://schemas.openxmlformats.org/officeDocument/2006/relationships/hyperlink" Target="consultantplus://offline/ref=A246B0341241D7438496C4306813D577DD9A559270883503F13CA676A39774397F0562FE31T4KFH" TargetMode="External"/><Relationship Id="rId54" Type="http://schemas.openxmlformats.org/officeDocument/2006/relationships/hyperlink" Target="consultantplus://offline/ref=A246B0341241D7438496C53D7E7F8024D29B539170833B5EFB34FF7AA1907B6668022BF7384AD28D96TCK8H" TargetMode="External"/><Relationship Id="rId75" Type="http://schemas.openxmlformats.org/officeDocument/2006/relationships/hyperlink" Target="consultantplus://offline/ref=A246B0341241D7438496C4306813D577DD9A579676803503F13CA676A39774397F0562FB3948D38FT9K6H" TargetMode="External"/><Relationship Id="rId96" Type="http://schemas.openxmlformats.org/officeDocument/2006/relationships/hyperlink" Target="consultantplus://offline/ref=A246B0341241D7438496C53D7E7F8024D29B539477843C5EFB34FF7AA1907B6668022BF7384AD28D94TCK9H" TargetMode="External"/><Relationship Id="rId140" Type="http://schemas.openxmlformats.org/officeDocument/2006/relationships/hyperlink" Target="consultantplus://offline/ref=A246B0341241D7438496C53D7E7F8024D29B53937486375EFB34FF7AA1907B6668022BF7384AD28D91TCKDH" TargetMode="External"/><Relationship Id="rId161" Type="http://schemas.openxmlformats.org/officeDocument/2006/relationships/hyperlink" Target="consultantplus://offline/ref=A246B0341241D7438496C53D7E7F8024D29B53907C863B5EFB34FF7AA1907B6668022BF7384AD28D97TCKAH" TargetMode="External"/><Relationship Id="rId182" Type="http://schemas.openxmlformats.org/officeDocument/2006/relationships/hyperlink" Target="consultantplus://offline/ref=A246B0341241D7438496C4306813D577DE9257907C813503F13CA676A39774397F0562FB394AD28CT9K7H" TargetMode="External"/><Relationship Id="rId217" Type="http://schemas.openxmlformats.org/officeDocument/2006/relationships/hyperlink" Target="consultantplus://offline/ref=A246B0341241D7438496C53D7E7F8024D29B53907C863B5EFB34FF7AA1907B6668022BF7384AD28D91TCKCH" TargetMode="External"/><Relationship Id="rId6" Type="http://schemas.openxmlformats.org/officeDocument/2006/relationships/hyperlink" Target="consultantplus://offline/ref=A246B0341241D7438496C53D7E7F8024D29B53927286375EFB34FF7AA1907B6668022BF7384AD28D94TCKBH" TargetMode="External"/><Relationship Id="rId238" Type="http://schemas.openxmlformats.org/officeDocument/2006/relationships/hyperlink" Target="consultantplus://offline/ref=A246B0341241D7438496C4306813D577DE9257907C813503F13CA676A39774397F0562FB394AD28CT9K7H" TargetMode="External"/><Relationship Id="rId259" Type="http://schemas.openxmlformats.org/officeDocument/2006/relationships/hyperlink" Target="consultantplus://offline/ref=A246B0341241D7438496C53D7E7F8024D29B53927286375EFB34FF7AA1907B6668022BF7384AD28D90TCKBH" TargetMode="External"/><Relationship Id="rId23" Type="http://schemas.openxmlformats.org/officeDocument/2006/relationships/hyperlink" Target="consultantplus://offline/ref=A246B0341241D7438496C53D7E7F8024D29B509A75823E5EFB34FF7AA1907B6668022BF7384AD28D94TCKBH" TargetMode="External"/><Relationship Id="rId119" Type="http://schemas.openxmlformats.org/officeDocument/2006/relationships/hyperlink" Target="consultantplus://offline/ref=A246B0341241D7438496C4306813D577DE92509177813503F13CA676A3T9K7H" TargetMode="External"/><Relationship Id="rId270" Type="http://schemas.openxmlformats.org/officeDocument/2006/relationships/hyperlink" Target="consultantplus://offline/ref=A246B0341241D7438496C53D7E7F8024D29B53937486375EFB34FF7AA1907B6668022BF7384AD28C90TCKDH" TargetMode="External"/><Relationship Id="rId291" Type="http://schemas.openxmlformats.org/officeDocument/2006/relationships/hyperlink" Target="consultantplus://offline/ref=A246B0341241D7438496C4306813D577DE92509177813503F13CA676A3T9K7H" TargetMode="External"/><Relationship Id="rId305" Type="http://schemas.openxmlformats.org/officeDocument/2006/relationships/hyperlink" Target="consultantplus://offline/ref=A246B0341241D7438496C53D7E7F8024D29B53907C863B5EFB34FF7AA1907B6668022BF7384AD28D9DTCK9H" TargetMode="External"/><Relationship Id="rId326" Type="http://schemas.openxmlformats.org/officeDocument/2006/relationships/hyperlink" Target="consultantplus://offline/ref=A246B0341241D7438496C4306813D577DD9A559373863503F13CA676A39774397F0562FB394AD285T9K6H" TargetMode="External"/><Relationship Id="rId44" Type="http://schemas.openxmlformats.org/officeDocument/2006/relationships/hyperlink" Target="consultantplus://offline/ref=A246B0341241D7438496C53D7E7F8024D29B539477843C5EFB34FF7AA1907B6668022BF7384AD28D94TCK8H" TargetMode="External"/><Relationship Id="rId65" Type="http://schemas.openxmlformats.org/officeDocument/2006/relationships/hyperlink" Target="consultantplus://offline/ref=A246B0341241D7438496C53D7E7F8024D29B53907C863B5EFB34FF7AA1907B6668022BF7384AD28D95TCKCH" TargetMode="External"/><Relationship Id="rId86" Type="http://schemas.openxmlformats.org/officeDocument/2006/relationships/hyperlink" Target="consultantplus://offline/ref=A246B0341241D7438496C53D7E7F8024D29B53937486375EFB34FF7AA1907B6668022BF7384AD28D97TCKFH" TargetMode="External"/><Relationship Id="rId130" Type="http://schemas.openxmlformats.org/officeDocument/2006/relationships/hyperlink" Target="consultantplus://offline/ref=A246B0341241D7438496C53D7E7F8024D29B53937486375EFB34FF7AA1907B6668022BF7384AD28D90TCK6H" TargetMode="External"/><Relationship Id="rId151" Type="http://schemas.openxmlformats.org/officeDocument/2006/relationships/hyperlink" Target="consultantplus://offline/ref=A246B0341241D7438496C4306813D577DE9257907C813503F13CA676A39774397F0562FB394AD28CT9K7H" TargetMode="External"/><Relationship Id="rId172" Type="http://schemas.openxmlformats.org/officeDocument/2006/relationships/hyperlink" Target="consultantplus://offline/ref=A246B0341241D7438496C53D7E7F8024D29B53937486375EFB34FF7AA1907B6668022BF7384AD28D92TCKDH" TargetMode="External"/><Relationship Id="rId193" Type="http://schemas.openxmlformats.org/officeDocument/2006/relationships/hyperlink" Target="consultantplus://offline/ref=A246B0341241D7438496C53D7E7F8024D29B53937486375EFB34FF7AA1907B6668022BF7384AD28C95TCK8H" TargetMode="External"/><Relationship Id="rId207" Type="http://schemas.openxmlformats.org/officeDocument/2006/relationships/hyperlink" Target="consultantplus://offline/ref=A246B0341241D7438496C4306813D577DD9B559172823503F13CA676A3T9K7H" TargetMode="External"/><Relationship Id="rId228" Type="http://schemas.openxmlformats.org/officeDocument/2006/relationships/hyperlink" Target="consultantplus://offline/ref=A246B0341241D7438496C53D7E7F8024D29B53907C863B5EFB34FF7AA1907B6668022BF7384AD28D91TCKDH" TargetMode="External"/><Relationship Id="rId249" Type="http://schemas.openxmlformats.org/officeDocument/2006/relationships/hyperlink" Target="consultantplus://offline/ref=A246B0341241D7438496C53D7E7F8024D29B53937486375EFB34FF7AA1907B6668022BF7384AD28C97TCK7H" TargetMode="External"/><Relationship Id="rId13" Type="http://schemas.openxmlformats.org/officeDocument/2006/relationships/hyperlink" Target="consultantplus://offline/ref=A246B0341241D7438496C53D7E7F8024D29B53937486375EFB34FF7AA1907B6668022BF7384AD28D94TCK8H" TargetMode="External"/><Relationship Id="rId109" Type="http://schemas.openxmlformats.org/officeDocument/2006/relationships/hyperlink" Target="consultantplus://offline/ref=A246B0341241D7438496C4306813D577DE9257907C813503F13CA676A39774397F0562FB394AD28CT9K7H" TargetMode="External"/><Relationship Id="rId260" Type="http://schemas.openxmlformats.org/officeDocument/2006/relationships/hyperlink" Target="consultantplus://offline/ref=A246B0341241D7438496C53D7E7F8024D29B53937486375EFB34FF7AA1907B6668022BF7384AD28C90TCKCH" TargetMode="External"/><Relationship Id="rId281" Type="http://schemas.openxmlformats.org/officeDocument/2006/relationships/hyperlink" Target="consultantplus://offline/ref=A246B0341241D7438496C53D7E7F8024D29B53937486375EFB34FF7AA1907B6668022BF7384AD28C90TCK8H" TargetMode="External"/><Relationship Id="rId316" Type="http://schemas.openxmlformats.org/officeDocument/2006/relationships/hyperlink" Target="consultantplus://offline/ref=A246B0341241D7438496C4306813D577DE92509177813503F13CA676A3T9K7H" TargetMode="External"/><Relationship Id="rId337" Type="http://schemas.openxmlformats.org/officeDocument/2006/relationships/hyperlink" Target="consultantplus://offline/ref=A246B0341241D7438496C4306813D577DD9A559270883503F13CA676A39774397F0562FE31T4K8H" TargetMode="External"/><Relationship Id="rId34" Type="http://schemas.openxmlformats.org/officeDocument/2006/relationships/hyperlink" Target="consultantplus://offline/ref=A246B0341241D7438496C53D7E7F8024D29B53927286375EFB34FF7AA1907B6668022BF7384AD28D95TCKCH" TargetMode="External"/><Relationship Id="rId55" Type="http://schemas.openxmlformats.org/officeDocument/2006/relationships/hyperlink" Target="consultantplus://offline/ref=A246B0341241D7438496C4306813D577DD9B57947D833503F13CA676A39774397F0562F23D4BTDKAH" TargetMode="External"/><Relationship Id="rId76" Type="http://schemas.openxmlformats.org/officeDocument/2006/relationships/hyperlink" Target="consultantplus://offline/ref=A246B0341241D7438496C53D7E7F8024D29B539170833B5EFB34FF7AA1907B6668022BF7384AD28D96TCK9H" TargetMode="External"/><Relationship Id="rId97" Type="http://schemas.openxmlformats.org/officeDocument/2006/relationships/hyperlink" Target="consultantplus://offline/ref=A246B0341241D7438496C53D7E7F8024D29B53937486375EFB34FF7AA1907B6668022BF7384AD28D97TCK9H" TargetMode="External"/><Relationship Id="rId120" Type="http://schemas.openxmlformats.org/officeDocument/2006/relationships/hyperlink" Target="consultantplus://offline/ref=A246B0341241D7438496C53D7E7F8024D29B53937486375EFB34FF7AA1907B6668022BF7384AD28D90TCKBH" TargetMode="External"/><Relationship Id="rId141" Type="http://schemas.openxmlformats.org/officeDocument/2006/relationships/hyperlink" Target="consultantplus://offline/ref=A246B0341241D7438496C53D7E7F8024D29B53907C863B5EFB34FF7AA1907B6668022BF7384AD28D96TCKCH" TargetMode="External"/><Relationship Id="rId7" Type="http://schemas.openxmlformats.org/officeDocument/2006/relationships/hyperlink" Target="consultantplus://offline/ref=A246B0341241D7438496C53D7E7F8024D29B539170833B5EFB34FF7AA1907B6668022BF7384AD28D96TCKCH" TargetMode="External"/><Relationship Id="rId162" Type="http://schemas.openxmlformats.org/officeDocument/2006/relationships/hyperlink" Target="consultantplus://offline/ref=A246B0341241D7438496C53D7E7F8024D29B53907C863B5EFB34FF7AA1907B6668022BF7384AD28D97TCK8H" TargetMode="External"/><Relationship Id="rId183" Type="http://schemas.openxmlformats.org/officeDocument/2006/relationships/hyperlink" Target="consultantplus://offline/ref=A246B0341241D7438496C53D7E7F8024D29B53927286375EFB34FF7AA1907B6668022BF7384AD28D97TCKBH" TargetMode="External"/><Relationship Id="rId218" Type="http://schemas.openxmlformats.org/officeDocument/2006/relationships/hyperlink" Target="consultantplus://offline/ref=A246B0341241D7438496C4306813D577DE9257907C813503F13CA676A39774397F0562FB394AD28CT9K7H" TargetMode="External"/><Relationship Id="rId239" Type="http://schemas.openxmlformats.org/officeDocument/2006/relationships/hyperlink" Target="consultantplus://offline/ref=A246B0341241D7438496C4306813D577DE9257907C813503F13CA676A39774397F0562FB394AD28CT9K7H" TargetMode="External"/><Relationship Id="rId250" Type="http://schemas.openxmlformats.org/officeDocument/2006/relationships/hyperlink" Target="consultantplus://offline/ref=A246B0341241D7438496C53D7E7F8024D29B53937486375EFB34FF7AA1907B6668022BF7384AD28C97TCK7H" TargetMode="External"/><Relationship Id="rId271" Type="http://schemas.openxmlformats.org/officeDocument/2006/relationships/hyperlink" Target="consultantplus://offline/ref=A246B0341241D7438496C53D7E7F8024D29B53937486375EFB34FF7AA1907B6668022BF7384AD28C90TCKBH" TargetMode="External"/><Relationship Id="rId292" Type="http://schemas.openxmlformats.org/officeDocument/2006/relationships/hyperlink" Target="consultantplus://offline/ref=A246B0341241D7438496C4306813D577DE9257907C813503F13CA676A39774397F0562FB394AD28CT9K7H" TargetMode="External"/><Relationship Id="rId306" Type="http://schemas.openxmlformats.org/officeDocument/2006/relationships/hyperlink" Target="consultantplus://offline/ref=A246B0341241D7438496C53D7E7F8024D29B53907C863B5EFB34FF7AA1907B6668022BF7384AD28D9DTCK9H" TargetMode="External"/><Relationship Id="rId24" Type="http://schemas.openxmlformats.org/officeDocument/2006/relationships/hyperlink" Target="consultantplus://offline/ref=A246B0341241D7438496C53D7E7F8024D29B52907C873F5EFB34FF7AA1907B6668022BF7384AD28D94TCKBH" TargetMode="External"/><Relationship Id="rId45" Type="http://schemas.openxmlformats.org/officeDocument/2006/relationships/hyperlink" Target="consultantplus://offline/ref=A246B0341241D7438496C53D7E7F8024D29B53937486375EFB34FF7AA1907B6668022BF7384AD28D95TCK6H" TargetMode="External"/><Relationship Id="rId66" Type="http://schemas.openxmlformats.org/officeDocument/2006/relationships/hyperlink" Target="consultantplus://offline/ref=A246B0341241D7438496C53D7E7F8024D29B53937486375EFB34FF7AA1907B6668022BF7384AD28D96TCKFH" TargetMode="External"/><Relationship Id="rId87" Type="http://schemas.openxmlformats.org/officeDocument/2006/relationships/hyperlink" Target="consultantplus://offline/ref=A246B0341241D7438496C53D7E7F8024D29B53937486375EFB34FF7AA1907B6668022BF7384AD28D97TCKDH" TargetMode="External"/><Relationship Id="rId110" Type="http://schemas.openxmlformats.org/officeDocument/2006/relationships/hyperlink" Target="consultantplus://offline/ref=A246B0341241D7438496C53D7E7F8024D29B53937486375EFB34FF7AA1907B6668022BF7384AD28D90TCKEH" TargetMode="External"/><Relationship Id="rId131" Type="http://schemas.openxmlformats.org/officeDocument/2006/relationships/hyperlink" Target="consultantplus://offline/ref=A246B0341241D7438496C53D7E7F8024D29B53937486375EFB34FF7AA1907B6668022BF7384AD28D90TCK7H" TargetMode="External"/><Relationship Id="rId327" Type="http://schemas.openxmlformats.org/officeDocument/2006/relationships/hyperlink" Target="consultantplus://offline/ref=A246B0341241D7438496C4306813D577DD9A559373863503F13CA676A39774397F0562FB394AD285T9K0H" TargetMode="External"/><Relationship Id="rId152" Type="http://schemas.openxmlformats.org/officeDocument/2006/relationships/hyperlink" Target="consultantplus://offline/ref=A246B0341241D7438496C4306813D577DD9B57947D833503F13CA676A39774397F0562F23D4BTDKAH" TargetMode="External"/><Relationship Id="rId173" Type="http://schemas.openxmlformats.org/officeDocument/2006/relationships/hyperlink" Target="consultantplus://offline/ref=A246B0341241D7438496C53D7E7F8024D29B53937486375EFB34FF7AA1907B6668022BF7384AD28D92TCK6H" TargetMode="External"/><Relationship Id="rId194" Type="http://schemas.openxmlformats.org/officeDocument/2006/relationships/hyperlink" Target="consultantplus://offline/ref=A246B0341241D7438496C53D7E7F8024D29B53937486375EFB34FF7AA1907B6668022BF7384AD28C95TCK9H" TargetMode="External"/><Relationship Id="rId208" Type="http://schemas.openxmlformats.org/officeDocument/2006/relationships/hyperlink" Target="consultantplus://offline/ref=A246B0341241D7438496C53D7E7F8024D29B53937486375EFB34FF7AA1907B6668022BF7384AD28C96TCKDH" TargetMode="External"/><Relationship Id="rId229" Type="http://schemas.openxmlformats.org/officeDocument/2006/relationships/hyperlink" Target="consultantplus://offline/ref=A246B0341241D7438496C4306813D577DE9257907C813503F13CA676A39774397F0562FB394AD28CT9K7H" TargetMode="External"/><Relationship Id="rId240" Type="http://schemas.openxmlformats.org/officeDocument/2006/relationships/hyperlink" Target="consultantplus://offline/ref=A246B0341241D7438496C4306813D577DE9257907C813503F13CA676A39774397F0562FB394AD28CT9K7H" TargetMode="External"/><Relationship Id="rId261" Type="http://schemas.openxmlformats.org/officeDocument/2006/relationships/hyperlink" Target="consultantplus://offline/ref=A246B0341241D7438496C53D7E7F8024D29B53927286375EFB34FF7AA1907B6668022BF7384AD28D90TCK8H" TargetMode="External"/><Relationship Id="rId14" Type="http://schemas.openxmlformats.org/officeDocument/2006/relationships/hyperlink" Target="consultantplus://offline/ref=A246B0341241D7438496C53D7E7F8024D29B53937486375EFB34FF7AA1907B6668022BF7384AD28D94TCK8H" TargetMode="External"/><Relationship Id="rId35" Type="http://schemas.openxmlformats.org/officeDocument/2006/relationships/hyperlink" Target="consultantplus://offline/ref=A246B0341241D7438496C53D7E7F8024D29B53937486375EFB34FF7AA1907B6668022BF7384AD28D94TCK9H" TargetMode="External"/><Relationship Id="rId56" Type="http://schemas.openxmlformats.org/officeDocument/2006/relationships/hyperlink" Target="consultantplus://offline/ref=A246B0341241D7438496C4306813D577DD9B57947D833503F13CA676A39774397F0562F93C4ATDKBH" TargetMode="External"/><Relationship Id="rId77" Type="http://schemas.openxmlformats.org/officeDocument/2006/relationships/hyperlink" Target="consultantplus://offline/ref=A246B0341241D7438496C4306813D577DD9A529177843503F13CA676A39774397F0562FB394AD28FT9K7H" TargetMode="External"/><Relationship Id="rId100" Type="http://schemas.openxmlformats.org/officeDocument/2006/relationships/hyperlink" Target="consultantplus://offline/ref=A246B0341241D7438496C53D7E7F8024D29B53937486375EFB34FF7AA1907B6668022BF7384AD28D97TCK6H" TargetMode="External"/><Relationship Id="rId282" Type="http://schemas.openxmlformats.org/officeDocument/2006/relationships/hyperlink" Target="consultantplus://offline/ref=A246B0341241D7438496C53D7E7F8024D29B53937486375EFB34FF7AA1907B6668022BF7384AD28C90TCK8H" TargetMode="External"/><Relationship Id="rId317" Type="http://schemas.openxmlformats.org/officeDocument/2006/relationships/hyperlink" Target="consultantplus://offline/ref=A246B0341241D7438496C4306813D577DD9A559270893503F13CA676A39774397F0562FB3AT4KBH" TargetMode="External"/><Relationship Id="rId338" Type="http://schemas.openxmlformats.org/officeDocument/2006/relationships/hyperlink" Target="consultantplus://offline/ref=A246B0341241D7438496C4306813D577DD9A559270883503F13CA676A39774397F0562FE31T4K9H" TargetMode="External"/><Relationship Id="rId8" Type="http://schemas.openxmlformats.org/officeDocument/2006/relationships/hyperlink" Target="consultantplus://offline/ref=A246B0341241D7438496C53D7E7F8024D29B53907C863B5EFB34FF7AA1907B6668022BF7384AD28D94TCKBH" TargetMode="External"/><Relationship Id="rId98" Type="http://schemas.openxmlformats.org/officeDocument/2006/relationships/hyperlink" Target="consultantplus://offline/ref=A246B0341241D7438496C53D7E7F8024D29B53927286375EFB34FF7AA1907B6668022BF7384AD28D95TCKBH" TargetMode="External"/><Relationship Id="rId121" Type="http://schemas.openxmlformats.org/officeDocument/2006/relationships/hyperlink" Target="consultantplus://offline/ref=A246B0341241D7438496C53D7E7F8024D29B53937486375EFB34FF7AA1907B6668022BF7384AD28D90TCKCH" TargetMode="External"/><Relationship Id="rId142" Type="http://schemas.openxmlformats.org/officeDocument/2006/relationships/hyperlink" Target="consultantplus://offline/ref=A246B0341241D7438496C53D7E7F8024D29B53937486375EFB34FF7AA1907B6668022BF7384AD28D91TCKBH" TargetMode="External"/><Relationship Id="rId163" Type="http://schemas.openxmlformats.org/officeDocument/2006/relationships/hyperlink" Target="consultantplus://offline/ref=A246B0341241D7438496C53D7E7F8024D29B53907C863B5EFB34FF7AA1907B6668022BF7384AD28D90TCKEH" TargetMode="External"/><Relationship Id="rId184" Type="http://schemas.openxmlformats.org/officeDocument/2006/relationships/hyperlink" Target="consultantplus://offline/ref=A246B0341241D7438496C4306813D577DE9257907C813503F13CA676A39774397F0562FB394AD28CT9K7H" TargetMode="External"/><Relationship Id="rId219" Type="http://schemas.openxmlformats.org/officeDocument/2006/relationships/hyperlink" Target="consultantplus://offline/ref=A246B0341241D7438496C4306813D577DE9257907C813503F13CA676A39774397F0562FB394AD28CT9K7H" TargetMode="External"/><Relationship Id="rId230" Type="http://schemas.openxmlformats.org/officeDocument/2006/relationships/hyperlink" Target="consultantplus://offline/ref=A246B0341241D7438496C4306813D577DE9257907C813503F13CA676A39774397F0562FB394AD28CT9K7H" TargetMode="External"/><Relationship Id="rId251" Type="http://schemas.openxmlformats.org/officeDocument/2006/relationships/hyperlink" Target="consultantplus://offline/ref=A246B0341241D7438496C53D7E7F8024D29B53937486375EFB34FF7AA1907B6668022BF7384AD28C97TCK7H" TargetMode="External"/><Relationship Id="rId25" Type="http://schemas.openxmlformats.org/officeDocument/2006/relationships/hyperlink" Target="consultantplus://offline/ref=A246B0341241D7438496C53D7E7F8024D29B53937486375EFB34FF7AA1907B6668022BF7384AD28D94TCK9H" TargetMode="External"/><Relationship Id="rId46" Type="http://schemas.openxmlformats.org/officeDocument/2006/relationships/hyperlink" Target="consultantplus://offline/ref=A246B0341241D7438496C53D7E7F8024D29B53937486375EFB34FF7AA1907B6668022BF7384AD28D95TCK7H" TargetMode="External"/><Relationship Id="rId67" Type="http://schemas.openxmlformats.org/officeDocument/2006/relationships/hyperlink" Target="consultantplus://offline/ref=A246B0341241D7438496C53D7E7F8024D29B53937486375EFB34FF7AA1907B6668022BF7384AD28D96TCKFH" TargetMode="External"/><Relationship Id="rId116" Type="http://schemas.openxmlformats.org/officeDocument/2006/relationships/hyperlink" Target="consultantplus://offline/ref=A246B0341241D7438496C53D7E7F8024D29B53907C863B5EFB34FF7AA1907B6668022BF7384AD28D96TCKFH" TargetMode="External"/><Relationship Id="rId137" Type="http://schemas.openxmlformats.org/officeDocument/2006/relationships/hyperlink" Target="consultantplus://offline/ref=A246B0341241D7438496C53D7E7F8024D29B53937486375EFB34FF7AA1907B6668022BF7384AD28D91TCKEH" TargetMode="External"/><Relationship Id="rId158" Type="http://schemas.openxmlformats.org/officeDocument/2006/relationships/hyperlink" Target="consultantplus://offline/ref=A246B0341241D7438496C53D7E7F8024D29B53927286375EFB34FF7AA1907B6668022BF7384AD28D96TCKDH" TargetMode="External"/><Relationship Id="rId272" Type="http://schemas.openxmlformats.org/officeDocument/2006/relationships/hyperlink" Target="consultantplus://offline/ref=A246B0341241D7438496C53D7E7F8024D29B539674863D5EFB34FF7AA1907B6668022BF7384AD28D96TCKFH" TargetMode="External"/><Relationship Id="rId293" Type="http://schemas.openxmlformats.org/officeDocument/2006/relationships/hyperlink" Target="consultantplus://offline/ref=A246B0341241D7438496C4306813D577DE9257907C813503F13CA676A39774397F0562FB394AD28CT9K7H" TargetMode="External"/><Relationship Id="rId302" Type="http://schemas.openxmlformats.org/officeDocument/2006/relationships/hyperlink" Target="consultantplus://offline/ref=A246B0341241D7438496C4306813D577DE93579271883503F13CA676A3T9K7H" TargetMode="External"/><Relationship Id="rId307" Type="http://schemas.openxmlformats.org/officeDocument/2006/relationships/hyperlink" Target="consultantplus://offline/ref=A246B0341241D7438496C4306813D577DE92509177813503F13CA676A3T9K7H" TargetMode="External"/><Relationship Id="rId323" Type="http://schemas.openxmlformats.org/officeDocument/2006/relationships/hyperlink" Target="consultantplus://offline/ref=A246B0341241D7438496C4306813D577DD9A559270893503F13CA676A39774397F0562FB394AD788T9K3H" TargetMode="External"/><Relationship Id="rId328" Type="http://schemas.openxmlformats.org/officeDocument/2006/relationships/hyperlink" Target="consultantplus://offline/ref=A246B0341241D7438496C4306813D577DD9A559373863503F13CA676A39774397F0562FB394AD285T9K3H" TargetMode="External"/><Relationship Id="rId344" Type="http://schemas.openxmlformats.org/officeDocument/2006/relationships/theme" Target="theme/theme1.xml"/><Relationship Id="rId20" Type="http://schemas.openxmlformats.org/officeDocument/2006/relationships/hyperlink" Target="consultantplus://offline/ref=A246B0341241D7438496C53D7E7F8024D29B52947387375EFB34FF7AA1907B6668022BF7384AD68C91TCKDH" TargetMode="External"/><Relationship Id="rId41" Type="http://schemas.openxmlformats.org/officeDocument/2006/relationships/hyperlink" Target="consultantplus://offline/ref=A246B0341241D7438496C53D7E7F8024D29B53907C863B5EFB34FF7AA1907B6668022BF7384AD28D94TCK6H" TargetMode="External"/><Relationship Id="rId62" Type="http://schemas.openxmlformats.org/officeDocument/2006/relationships/hyperlink" Target="consultantplus://offline/ref=A246B0341241D7438496C4306813D577DE92509177813503F13CA676A3T9K7H" TargetMode="External"/><Relationship Id="rId83" Type="http://schemas.openxmlformats.org/officeDocument/2006/relationships/hyperlink" Target="consultantplus://offline/ref=A246B0341241D7438496C53D7E7F8024D29B53927286375EFB34FF7AA1907B6668022BF7384AD28D95TCKAH" TargetMode="External"/><Relationship Id="rId88" Type="http://schemas.openxmlformats.org/officeDocument/2006/relationships/hyperlink" Target="consultantplus://offline/ref=A246B0341241D7438496C53D7E7F8024D29B53937486375EFB34FF7AA1907B6668022BF7384AD28D97TCKDH" TargetMode="External"/><Relationship Id="rId111" Type="http://schemas.openxmlformats.org/officeDocument/2006/relationships/hyperlink" Target="consultantplus://offline/ref=A246B0341241D7438496C53D7E7F8024D29B53927286375EFB34FF7AA1907B6668022BF7384AD28D95TCK6H" TargetMode="External"/><Relationship Id="rId132" Type="http://schemas.openxmlformats.org/officeDocument/2006/relationships/hyperlink" Target="consultantplus://offline/ref=A246B0341241D7438496C53D7E7F8024D29B53937486375EFB34FF7AA1907B6668022BF7384AD28D91TCKEH" TargetMode="External"/><Relationship Id="rId153" Type="http://schemas.openxmlformats.org/officeDocument/2006/relationships/hyperlink" Target="consultantplus://offline/ref=A246B0341241D7438496C4306813D577DD9B57947D833503F13CA676A39774397F0562F93C4ATDKBH" TargetMode="External"/><Relationship Id="rId174" Type="http://schemas.openxmlformats.org/officeDocument/2006/relationships/hyperlink" Target="consultantplus://offline/ref=A246B0341241D7438496C53D7E7F8024D29B53927286375EFB34FF7AA1907B6668022BF7384AD28D97TCKCH" TargetMode="External"/><Relationship Id="rId179" Type="http://schemas.openxmlformats.org/officeDocument/2006/relationships/hyperlink" Target="consultantplus://offline/ref=A246B0341241D7438496C4306813D577DE92509177813503F13CA676A3T9K7H" TargetMode="External"/><Relationship Id="rId195" Type="http://schemas.openxmlformats.org/officeDocument/2006/relationships/hyperlink" Target="consultantplus://offline/ref=A246B0341241D7438496C53D7E7F8024D29B53937486375EFB34FF7AA1907B6668022BF7384AD28C95TCK6H" TargetMode="External"/><Relationship Id="rId209" Type="http://schemas.openxmlformats.org/officeDocument/2006/relationships/hyperlink" Target="consultantplus://offline/ref=A246B0341241D7438496C53D7E7F8024D29B53907C863B5EFB34FF7AA1907B6668022BF7384AD28D90TCK6H" TargetMode="External"/><Relationship Id="rId190" Type="http://schemas.openxmlformats.org/officeDocument/2006/relationships/hyperlink" Target="consultantplus://offline/ref=A246B0341241D7438496C53D7E7F8024D29B53937486375EFB34FF7AA1907B6668022BF7384AD28C94TCKDH" TargetMode="External"/><Relationship Id="rId204" Type="http://schemas.openxmlformats.org/officeDocument/2006/relationships/hyperlink" Target="consultantplus://offline/ref=A246B0341241D7438496C53D7E7F8024D29B53907C863B5EFB34FF7AA1907B6668022BF7384AD28D90TCKCH" TargetMode="External"/><Relationship Id="rId220" Type="http://schemas.openxmlformats.org/officeDocument/2006/relationships/hyperlink" Target="consultantplus://offline/ref=A246B0341241D7438496C4306813D577DE9257907C813503F13CA676A39774397F0562FB394AD28CT9K7H" TargetMode="External"/><Relationship Id="rId225" Type="http://schemas.openxmlformats.org/officeDocument/2006/relationships/hyperlink" Target="consultantplus://offline/ref=A246B0341241D7438496C53D7E7F8024D29B539477843C5EFB34FF7AA1907B6668022BF7384AD28D94TCK7H" TargetMode="External"/><Relationship Id="rId241" Type="http://schemas.openxmlformats.org/officeDocument/2006/relationships/hyperlink" Target="consultantplus://offline/ref=A246B0341241D7438496C4306813D577DE9257907C813503F13CA676A39774397F0562FB394AD28CT9K7H" TargetMode="External"/><Relationship Id="rId246" Type="http://schemas.openxmlformats.org/officeDocument/2006/relationships/hyperlink" Target="consultantplus://offline/ref=A246B0341241D7438496C53D7E7F8024D29B53937486375EFB34FF7AA1907B6668022BF7384AD28C97TCK8H" TargetMode="External"/><Relationship Id="rId267" Type="http://schemas.openxmlformats.org/officeDocument/2006/relationships/hyperlink" Target="consultantplus://offline/ref=A246B0341241D7438496C53D7E7F8024D29B539777823E5EFB34FF7AA190T7KBH" TargetMode="External"/><Relationship Id="rId288" Type="http://schemas.openxmlformats.org/officeDocument/2006/relationships/hyperlink" Target="consultantplus://offline/ref=A246B0341241D7438496C4306813D577DD9A549A74833503F13CA676A39774397F0562F831T4K2H" TargetMode="External"/><Relationship Id="rId15" Type="http://schemas.openxmlformats.org/officeDocument/2006/relationships/hyperlink" Target="consultantplus://offline/ref=A246B0341241D7438496C53D7E7F8024D29B53927286375EFB34FF7AA1907B6668022BF7384AD28D94TCK8H" TargetMode="External"/><Relationship Id="rId36" Type="http://schemas.openxmlformats.org/officeDocument/2006/relationships/hyperlink" Target="consultantplus://offline/ref=A246B0341241D7438496C53D7E7F8024D29B53937486375EFB34FF7AA1907B6668022BF7384AD28D94TCK9H" TargetMode="External"/><Relationship Id="rId57" Type="http://schemas.openxmlformats.org/officeDocument/2006/relationships/hyperlink" Target="consultantplus://offline/ref=A246B0341241D7438496C53D7E7F8024D29B53907C863B5EFB34FF7AA1907B6668022BF7384AD28D94TCK7H" TargetMode="External"/><Relationship Id="rId106" Type="http://schemas.openxmlformats.org/officeDocument/2006/relationships/hyperlink" Target="consultantplus://offline/ref=A246B0341241D7438496C53D7E7F8024D29B53937486375EFB34FF7AA1907B6668022BF7384AD28D97TCK6H" TargetMode="External"/><Relationship Id="rId127" Type="http://schemas.openxmlformats.org/officeDocument/2006/relationships/hyperlink" Target="consultantplus://offline/ref=A246B0341241D7438496C53D7E7F8024D29B53937486375EFB34FF7AA1907B6668022BF7384AD28D90TCK9H" TargetMode="External"/><Relationship Id="rId262" Type="http://schemas.openxmlformats.org/officeDocument/2006/relationships/hyperlink" Target="consultantplus://offline/ref=A246B0341241D7438496C53D7E7F8024D29B539674863D5EFB34FF7AA1907B6668022BF7384AD28D95TCK7H" TargetMode="External"/><Relationship Id="rId283" Type="http://schemas.openxmlformats.org/officeDocument/2006/relationships/hyperlink" Target="consultantplus://offline/ref=A246B0341241D7438496C53D7E7F8024D29B53937486375EFB34FF7AA1907B6668022BF7384AD28C90TCK8H" TargetMode="External"/><Relationship Id="rId313" Type="http://schemas.openxmlformats.org/officeDocument/2006/relationships/hyperlink" Target="consultantplus://offline/ref=A246B0341241D7438496C4306813D577DE9257907C813503F13CA676A39774397F0562FB394AD28CT9K7H" TargetMode="External"/><Relationship Id="rId318" Type="http://schemas.openxmlformats.org/officeDocument/2006/relationships/hyperlink" Target="consultantplus://offline/ref=A246B0341241D7438496C4306813D577DD9A559270893503F13CA676A39774397F0562FB394AD28ET9K1H" TargetMode="External"/><Relationship Id="rId339" Type="http://schemas.openxmlformats.org/officeDocument/2006/relationships/hyperlink" Target="consultantplus://offline/ref=A246B0341241D7438496C4306813D577DD9A559270883503F13CA676A39774397F0562FE31T4K8H" TargetMode="External"/><Relationship Id="rId10" Type="http://schemas.openxmlformats.org/officeDocument/2006/relationships/hyperlink" Target="consultantplus://offline/ref=A246B0341241D7438496C53D7E7F8024D29B539477843C5EFB34FF7AA1907B6668022BF7384AD28D94TCKBH" TargetMode="External"/><Relationship Id="rId31" Type="http://schemas.openxmlformats.org/officeDocument/2006/relationships/hyperlink" Target="consultantplus://offline/ref=A246B0341241D7438496C53D7E7F8024D29B53907C863B5EFB34FF7AA1907B6668022BF7384AD28D94TCK8H" TargetMode="External"/><Relationship Id="rId52" Type="http://schemas.openxmlformats.org/officeDocument/2006/relationships/hyperlink" Target="consultantplus://offline/ref=A246B0341241D7438496C4306813D577DD9A579676803503F13CA676A39774397F0562FB394BDB8FT9K1H" TargetMode="External"/><Relationship Id="rId73" Type="http://schemas.openxmlformats.org/officeDocument/2006/relationships/hyperlink" Target="consultantplus://offline/ref=A246B0341241D7438496C53D7E7F8024D29B53907C863B5EFB34FF7AA1907B6668022BF7384AD28D95TCKBH" TargetMode="External"/><Relationship Id="rId78" Type="http://schemas.openxmlformats.org/officeDocument/2006/relationships/hyperlink" Target="consultantplus://offline/ref=A246B0341241D7438496C53D7E7F8024D29B53907C863B5EFB34FF7AA1907B6668022BF7384AD28D95TCK9H" TargetMode="External"/><Relationship Id="rId94" Type="http://schemas.openxmlformats.org/officeDocument/2006/relationships/hyperlink" Target="consultantplus://offline/ref=A246B0341241D7438496C53D7E7F8024D29B53937486375EFB34FF7AA1907B6668022BF7384AD28D97TCKDH" TargetMode="External"/><Relationship Id="rId99" Type="http://schemas.openxmlformats.org/officeDocument/2006/relationships/hyperlink" Target="consultantplus://offline/ref=A246B0341241D7438496C53D7E7F8024D29B53937486375EFB34FF7AA1907B6668022BF7384AD28D97TCK6H" TargetMode="External"/><Relationship Id="rId101" Type="http://schemas.openxmlformats.org/officeDocument/2006/relationships/hyperlink" Target="consultantplus://offline/ref=A246B0341241D7438496C53D7E7F8024D29B53937486375EFB34FF7AA1907B6668022BF7384AD28D97TCK6H" TargetMode="External"/><Relationship Id="rId122" Type="http://schemas.openxmlformats.org/officeDocument/2006/relationships/hyperlink" Target="consultantplus://offline/ref=A246B0341241D7438496C53D7E7F8024D29B53937486375EFB34FF7AA1907B6668022BF7384AD28D90TCKCH" TargetMode="External"/><Relationship Id="rId143" Type="http://schemas.openxmlformats.org/officeDocument/2006/relationships/hyperlink" Target="consultantplus://offline/ref=A246B0341241D7438496C53D7E7F8024D29B53907C863B5EFB34FF7AA1907B6668022BF7384AD28D96TCKDH" TargetMode="External"/><Relationship Id="rId148" Type="http://schemas.openxmlformats.org/officeDocument/2006/relationships/hyperlink" Target="consultantplus://offline/ref=A246B0341241D7438496C4306813D577DE9257907C813503F13CA676A39774397F0562FB394AD28CT9K7H" TargetMode="External"/><Relationship Id="rId164" Type="http://schemas.openxmlformats.org/officeDocument/2006/relationships/hyperlink" Target="consultantplus://offline/ref=A246B0341241D7438496C53D7E7F8024D29B53927286375EFB34FF7AA1907B6668022BF7384AD28D96TCK6H" TargetMode="External"/><Relationship Id="rId169" Type="http://schemas.openxmlformats.org/officeDocument/2006/relationships/hyperlink" Target="consultantplus://offline/ref=A246B0341241D7438496C53D7E7F8024D29B53937486375EFB34FF7AA1907B6668022BF7384AD28D92TCKAH" TargetMode="External"/><Relationship Id="rId185" Type="http://schemas.openxmlformats.org/officeDocument/2006/relationships/hyperlink" Target="consultantplus://offline/ref=A246B0341241D7438496C53D7E7F8024D29B53927286375EFB34FF7AA1907B6668022BF7384AD28D97TCK9H" TargetMode="External"/><Relationship Id="rId334" Type="http://schemas.openxmlformats.org/officeDocument/2006/relationships/hyperlink" Target="consultantplus://offline/ref=A246B0341241D7438496C4306813D577DD9A559270883503F13CA676A39774397F0562FE3FT4KD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246B0341241D7438496C53D7E7F8024D29B539674863D5EFB34FF7AA1907B6668022BF7384AD28D95TCKAH" TargetMode="External"/><Relationship Id="rId180" Type="http://schemas.openxmlformats.org/officeDocument/2006/relationships/hyperlink" Target="consultantplus://offline/ref=A246B0341241D7438496C53D7E7F8024D29B53937486375EFB34FF7AA1907B6668022BF7384AD28D93TCK9H" TargetMode="External"/><Relationship Id="rId210" Type="http://schemas.openxmlformats.org/officeDocument/2006/relationships/hyperlink" Target="consultantplus://offline/ref=A246B0341241D7438496C53D7E7F8024D29B53937486375EFB34FF7AA1907B6668022BF7384AD28C96TCKAH" TargetMode="External"/><Relationship Id="rId215" Type="http://schemas.openxmlformats.org/officeDocument/2006/relationships/hyperlink" Target="consultantplus://offline/ref=A246B0341241D7438496C53D7E7F8024D29B53907C863B5EFB34FF7AA1907B6668022BF7384AD28D91TCKFH" TargetMode="External"/><Relationship Id="rId236" Type="http://schemas.openxmlformats.org/officeDocument/2006/relationships/hyperlink" Target="consultantplus://offline/ref=A246B0341241D7438496C4306813D577DE9257907C813503F13CA676A39774397F0562FB394AD28CT9K7H" TargetMode="External"/><Relationship Id="rId257" Type="http://schemas.openxmlformats.org/officeDocument/2006/relationships/hyperlink" Target="consultantplus://offline/ref=A246B0341241D7438496C53D7E7F8024D29B53937486375EFB34FF7AA1907B6668022BF7384AD28C90TCKFH" TargetMode="External"/><Relationship Id="rId278" Type="http://schemas.openxmlformats.org/officeDocument/2006/relationships/hyperlink" Target="consultantplus://offline/ref=A246B0341241D7438496C53D7E7F8024D29B53937486375EFB34FF7AA1907B6668022BF7384AD28C90TCKCH" TargetMode="External"/><Relationship Id="rId26" Type="http://schemas.openxmlformats.org/officeDocument/2006/relationships/hyperlink" Target="consultantplus://offline/ref=A246B0341241D7438496C53D7E7F8024D29B53927286375EFB34FF7AA1907B6668022BF7384AD28D95TCKCH" TargetMode="External"/><Relationship Id="rId231" Type="http://schemas.openxmlformats.org/officeDocument/2006/relationships/hyperlink" Target="consultantplus://offline/ref=A246B0341241D7438496C4306813D577DE9257907C813503F13CA676A39774397F0562FB394AD28CT9K7H" TargetMode="External"/><Relationship Id="rId252" Type="http://schemas.openxmlformats.org/officeDocument/2006/relationships/hyperlink" Target="consultantplus://offline/ref=A246B0341241D7438496C53D7E7F8024D29B53937486375EFB34FF7AA1907B6668022BF7384AD28C97TCK7H" TargetMode="External"/><Relationship Id="rId273" Type="http://schemas.openxmlformats.org/officeDocument/2006/relationships/hyperlink" Target="consultantplus://offline/ref=A246B0341241D7438496C53D7E7F8024D29B53937486375EFB34FF7AA1907B6668022BF7384AD28C90TCKCH" TargetMode="External"/><Relationship Id="rId294" Type="http://schemas.openxmlformats.org/officeDocument/2006/relationships/hyperlink" Target="consultantplus://offline/ref=A246B0341241D7438496C4306813D577DD9A549A74833503F13CA676A39774397F0562F831T4K2H" TargetMode="External"/><Relationship Id="rId308" Type="http://schemas.openxmlformats.org/officeDocument/2006/relationships/hyperlink" Target="consultantplus://offline/ref=A246B0341241D7438496C4306813D577DE9257907C813503F13CA676A39774397F0562FB394AD28CT9K7H" TargetMode="External"/><Relationship Id="rId329" Type="http://schemas.openxmlformats.org/officeDocument/2006/relationships/hyperlink" Target="consultantplus://offline/ref=A246B0341241D7438496C4306813D577DD9A559373863503F13CA676A39774397F0562FB394AD284T9K4H" TargetMode="External"/><Relationship Id="rId47" Type="http://schemas.openxmlformats.org/officeDocument/2006/relationships/hyperlink" Target="consultantplus://offline/ref=A246B0341241D7438496C4306813D577DD9B519373843503F13CA676A39774397F0562FB394AD289T9K6H" TargetMode="External"/><Relationship Id="rId68" Type="http://schemas.openxmlformats.org/officeDocument/2006/relationships/hyperlink" Target="consultantplus://offline/ref=A246B0341241D7438496C53D7E7F8024D29B53937486375EFB34FF7AA1907B6668022BF7384AD28D96TCKBH" TargetMode="External"/><Relationship Id="rId89" Type="http://schemas.openxmlformats.org/officeDocument/2006/relationships/hyperlink" Target="consultantplus://offline/ref=A246B0341241D7438496C53D7E7F8024D29B53937486375EFB34FF7AA1907B6668022BF7384AD28D97TCKDH" TargetMode="External"/><Relationship Id="rId112" Type="http://schemas.openxmlformats.org/officeDocument/2006/relationships/hyperlink" Target="consultantplus://offline/ref=A246B0341241D7438496C53D7E7F8024D29B53937486375EFB34FF7AA1907B6668022BF7384AD28D90TCKCH" TargetMode="External"/><Relationship Id="rId133" Type="http://schemas.openxmlformats.org/officeDocument/2006/relationships/hyperlink" Target="consultantplus://offline/ref=A246B0341241D7438496C53D7E7F8024D29B53927286375EFB34FF7AA1907B6668022BF7384AD28D96TCKEH" TargetMode="External"/><Relationship Id="rId154" Type="http://schemas.openxmlformats.org/officeDocument/2006/relationships/hyperlink" Target="consultantplus://offline/ref=A246B0341241D7438496C53D7E7F8024D29B53907C863B5EFB34FF7AA1907B6668022BF7384AD28D96TCKAH" TargetMode="External"/><Relationship Id="rId175" Type="http://schemas.openxmlformats.org/officeDocument/2006/relationships/hyperlink" Target="consultantplus://offline/ref=A246B0341241D7438496C4306813D577DD9B559172823503F13CA676A3T9K7H" TargetMode="External"/><Relationship Id="rId340" Type="http://schemas.openxmlformats.org/officeDocument/2006/relationships/hyperlink" Target="consultantplus://offline/ref=A246B0341241D7438496C4306813D577DD9A559270883503F13CA676A39774397F0562FE31T4KFH" TargetMode="External"/><Relationship Id="rId196" Type="http://schemas.openxmlformats.org/officeDocument/2006/relationships/hyperlink" Target="consultantplus://offline/ref=A246B0341241D7438496C53D7E7F8024D29B53937486375EFB34FF7AA1907B6668022BF7384AD28C95TCK7H" TargetMode="External"/><Relationship Id="rId200" Type="http://schemas.openxmlformats.org/officeDocument/2006/relationships/hyperlink" Target="consultantplus://offline/ref=A246B0341241D7438496C53D7E7F8024D29B53927286375EFB34FF7AA1907B6668022BF7384AD28D90TCKFH" TargetMode="External"/><Relationship Id="rId16" Type="http://schemas.openxmlformats.org/officeDocument/2006/relationships/hyperlink" Target="consultantplus://offline/ref=A246B0341241D7438496C53D7E7F8024D29B53927286375EFB34FF7AA1907B6668022BF7384AD28D94TCK6H" TargetMode="External"/><Relationship Id="rId221" Type="http://schemas.openxmlformats.org/officeDocument/2006/relationships/hyperlink" Target="consultantplus://offline/ref=A246B0341241D7438496C4306813D577DE9257907C813503F13CA676A39774397F0562FB394AD28CT9K7H" TargetMode="External"/><Relationship Id="rId242" Type="http://schemas.openxmlformats.org/officeDocument/2006/relationships/hyperlink" Target="consultantplus://offline/ref=A246B0341241D7438496C4306813D577DE9257907C813503F13CA676A39774397F0562FB394AD28CT9K7H" TargetMode="External"/><Relationship Id="rId263" Type="http://schemas.openxmlformats.org/officeDocument/2006/relationships/hyperlink" Target="consultantplus://offline/ref=A246B0341241D7438496C53D7E7F8024D29B53937486375EFB34FF7AA1907B6668022BF7384AD28C90TCKCH" TargetMode="External"/><Relationship Id="rId284" Type="http://schemas.openxmlformats.org/officeDocument/2006/relationships/hyperlink" Target="consultantplus://offline/ref=A246B0341241D7438496C53D7E7F8024D29B53927286375EFB34FF7AA1907B6668022BF7384AD28D91TCKEH" TargetMode="External"/><Relationship Id="rId319" Type="http://schemas.openxmlformats.org/officeDocument/2006/relationships/hyperlink" Target="consultantplus://offline/ref=A246B0341241D7438496C4306813D577DD9A559270893503F13CA676A39774397F0562TFK8H" TargetMode="External"/><Relationship Id="rId37" Type="http://schemas.openxmlformats.org/officeDocument/2006/relationships/hyperlink" Target="consultantplus://offline/ref=A246B0341241D7438496C53D7E7F8024D29B53937486375EFB34FF7AA1907B6668022BF7384AD28D94TCK9H" TargetMode="External"/><Relationship Id="rId58" Type="http://schemas.openxmlformats.org/officeDocument/2006/relationships/hyperlink" Target="consultantplus://offline/ref=A246B0341241D7438496C4306813D577DD9A56927D853503F13CA676A39774397F0562FB394AD28CT9K3H" TargetMode="External"/><Relationship Id="rId79" Type="http://schemas.openxmlformats.org/officeDocument/2006/relationships/hyperlink" Target="consultantplus://offline/ref=A246B0341241D7438496C53D7E7F8024D29B53907C863B5EFB34FF7AA1907B6668022BF7384AD28D95TCK6H" TargetMode="External"/><Relationship Id="rId102" Type="http://schemas.openxmlformats.org/officeDocument/2006/relationships/hyperlink" Target="consultantplus://offline/ref=A246B0341241D7438496C53D7E7F8024D29B53937486375EFB34FF7AA1907B6668022BF7384AD28D97TCK6H" TargetMode="External"/><Relationship Id="rId123" Type="http://schemas.openxmlformats.org/officeDocument/2006/relationships/hyperlink" Target="consultantplus://offline/ref=A246B0341241D7438496C53D7E7F8024D29B53937486375EFB34FF7AA1907B6668022BF7384AD28D90TCKCH" TargetMode="External"/><Relationship Id="rId144" Type="http://schemas.openxmlformats.org/officeDocument/2006/relationships/hyperlink" Target="consultantplus://offline/ref=A246B0341241D7438496C53D7E7F8024D29B53937486375EFB34FF7AA1907B6668022BF7384AD28D91TCK9H" TargetMode="External"/><Relationship Id="rId330" Type="http://schemas.openxmlformats.org/officeDocument/2006/relationships/hyperlink" Target="consultantplus://offline/ref=A246B0341241D7438496C4306813D577DD9A559373863503F13CA676A39774397F0562FB394AD284T9K6H" TargetMode="External"/><Relationship Id="rId90" Type="http://schemas.openxmlformats.org/officeDocument/2006/relationships/hyperlink" Target="consultantplus://offline/ref=A246B0341241D7438496C53D7E7F8024D29B53937486375EFB34FF7AA1907B6668022BF7384AD28D97TCKAH" TargetMode="External"/><Relationship Id="rId165" Type="http://schemas.openxmlformats.org/officeDocument/2006/relationships/hyperlink" Target="consultantplus://offline/ref=A246B0341241D7438496C4306813D577DD9B559172823503F13CA676A3T9K7H" TargetMode="External"/><Relationship Id="rId186" Type="http://schemas.openxmlformats.org/officeDocument/2006/relationships/hyperlink" Target="consultantplus://offline/ref=A246B0341241D7438496C4306813D577DE9257907C813503F13CA676A39774397F0562FB394AD28CT9K7H" TargetMode="External"/><Relationship Id="rId211" Type="http://schemas.openxmlformats.org/officeDocument/2006/relationships/hyperlink" Target="consultantplus://offline/ref=A246B0341241D7438496C53D7E7F8024D29B53907C863B5EFB34FF7AA1907B6668022BF7384AD28D91TCKEH" TargetMode="External"/><Relationship Id="rId232" Type="http://schemas.openxmlformats.org/officeDocument/2006/relationships/hyperlink" Target="consultantplus://offline/ref=A246B0341241D7438496C4306813D577DE9257907C813503F13CA676A39774397F0562FB394AD28CT9K7H" TargetMode="External"/><Relationship Id="rId253" Type="http://schemas.openxmlformats.org/officeDocument/2006/relationships/hyperlink" Target="consultantplus://offline/ref=A246B0341241D7438496C53D7E7F8024D29B53937486375EFB34FF7AA1907B6668022BF7384AD28C97TCK7H" TargetMode="External"/><Relationship Id="rId274" Type="http://schemas.openxmlformats.org/officeDocument/2006/relationships/hyperlink" Target="consultantplus://offline/ref=A246B0341241D7438496C53D7E7F8024D29B53927286375EFB34FF7AA1907B6668022BF7384AD28D90TCK9H" TargetMode="External"/><Relationship Id="rId295" Type="http://schemas.openxmlformats.org/officeDocument/2006/relationships/hyperlink" Target="consultantplus://offline/ref=A246B0341241D7438496C53D7E7F8024D29B539171873F5EFB34FF7AA190T7KBH" TargetMode="External"/><Relationship Id="rId309" Type="http://schemas.openxmlformats.org/officeDocument/2006/relationships/hyperlink" Target="consultantplus://offline/ref=A246B0341241D7438496C4306813D577DE9257907C813503F13CA676A39774397F0562FB394AD28CT9K7H" TargetMode="External"/><Relationship Id="rId27" Type="http://schemas.openxmlformats.org/officeDocument/2006/relationships/hyperlink" Target="consultantplus://offline/ref=A246B0341241D7438496C53D7E7F8024D29B539170833B5EFB34FF7AA1907B6668022BF7384AD28D96TCKDH" TargetMode="External"/><Relationship Id="rId48" Type="http://schemas.openxmlformats.org/officeDocument/2006/relationships/hyperlink" Target="consultantplus://offline/ref=A246B0341241D7438496C53D7E7F8024D29B539170833B5EFB34FF7AA1907B6668022BF7384AD28D96TCKDH" TargetMode="External"/><Relationship Id="rId69" Type="http://schemas.openxmlformats.org/officeDocument/2006/relationships/hyperlink" Target="consultantplus://offline/ref=A246B0341241D7438496C53D7E7F8024D29B53907C863B5EFB34FF7AA1907B6668022BF7384AD28D95TCKDH" TargetMode="External"/><Relationship Id="rId113" Type="http://schemas.openxmlformats.org/officeDocument/2006/relationships/hyperlink" Target="consultantplus://offline/ref=A246B0341241D7438496C4306813D577DE92509177813503F13CA676A3T9K7H" TargetMode="External"/><Relationship Id="rId134" Type="http://schemas.openxmlformats.org/officeDocument/2006/relationships/hyperlink" Target="consultantplus://offline/ref=A246B0341241D7438496C53D7E7F8024D29B53907C863B5EFB34FF7AA1907B6668022BF7384AD28D96TCKCH" TargetMode="External"/><Relationship Id="rId320" Type="http://schemas.openxmlformats.org/officeDocument/2006/relationships/hyperlink" Target="consultantplus://offline/ref=A246B0341241D7438496C4306813D577DD9A559270893503F13CA676A39774397F0562FB394AD289T9K4H" TargetMode="External"/><Relationship Id="rId80" Type="http://schemas.openxmlformats.org/officeDocument/2006/relationships/hyperlink" Target="consultantplus://offline/ref=A246B0341241D7438496C53D7E7F8024D29B53907C863B5EFB34FF7AA1907B6668022BF7384AD28D95TCK7H" TargetMode="External"/><Relationship Id="rId155" Type="http://schemas.openxmlformats.org/officeDocument/2006/relationships/hyperlink" Target="consultantplus://offline/ref=A246B0341241D7438496C53D7E7F8024D29B53907C863B5EFB34FF7AA1907B6668022BF7384AD28D97TCKFH" TargetMode="External"/><Relationship Id="rId176" Type="http://schemas.openxmlformats.org/officeDocument/2006/relationships/hyperlink" Target="consultantplus://offline/ref=A246B0341241D7438496C53D7E7F8024D29B53937486375EFB34FF7AA1907B6668022BF7384AD28D92TCKDH" TargetMode="External"/><Relationship Id="rId197" Type="http://schemas.openxmlformats.org/officeDocument/2006/relationships/hyperlink" Target="consultantplus://offline/ref=A246B0341241D7438496C4306813D577DE9257907C813503F13CA676A39774397F0562FB394AD28CT9K7H" TargetMode="External"/><Relationship Id="rId341" Type="http://schemas.openxmlformats.org/officeDocument/2006/relationships/hyperlink" Target="consultantplus://offline/ref=A246B0341241D7438496C4306813D577DD9A559270883503F13CA676A39774397F0562FE31T4KAH" TargetMode="External"/><Relationship Id="rId201" Type="http://schemas.openxmlformats.org/officeDocument/2006/relationships/hyperlink" Target="consultantplus://offline/ref=A246B0341241D7438496C53D7E7F8024D29B53907C863B5EFB34FF7AA1907B6668022BF7384AD28D90TCKCH" TargetMode="External"/><Relationship Id="rId222" Type="http://schemas.openxmlformats.org/officeDocument/2006/relationships/hyperlink" Target="consultantplus://offline/ref=A246B0341241D7438496C4306813D577DE9257907C813503F13CA676A39774397F0562FB394AD28CT9K7H" TargetMode="External"/><Relationship Id="rId243" Type="http://schemas.openxmlformats.org/officeDocument/2006/relationships/hyperlink" Target="consultantplus://offline/ref=A246B0341241D7438496C4306813D577DE9257907C813503F13CA676A39774397F0562FB394AD28CT9K7H" TargetMode="External"/><Relationship Id="rId264" Type="http://schemas.openxmlformats.org/officeDocument/2006/relationships/hyperlink" Target="consultantplus://offline/ref=A246B0341241D7438496C53D7E7F8024D29B53927286375EFB34FF7AA1907B6668022BF7384AD28D90TCK8H" TargetMode="External"/><Relationship Id="rId285" Type="http://schemas.openxmlformats.org/officeDocument/2006/relationships/hyperlink" Target="consultantplus://offline/ref=A246B0341241D7438496C53D7E7F8024D29B539170833B5EFB34FF7AA1907B6668022BF7384AD28D96TCK6H" TargetMode="External"/><Relationship Id="rId17" Type="http://schemas.openxmlformats.org/officeDocument/2006/relationships/hyperlink" Target="consultantplus://offline/ref=A246B0341241D7438496C53D7E7F8024D29B539674863D5EFB34FF7AA1907B6668022BF7384AD28D95TCKBH" TargetMode="External"/><Relationship Id="rId38" Type="http://schemas.openxmlformats.org/officeDocument/2006/relationships/hyperlink" Target="consultantplus://offline/ref=A246B0341241D7438496C53D7E7F8024D29B53927286375EFB34FF7AA1907B6668022BF7384AD28D95TCKDH" TargetMode="External"/><Relationship Id="rId59" Type="http://schemas.openxmlformats.org/officeDocument/2006/relationships/hyperlink" Target="consultantplus://offline/ref=A246B0341241D7438496C4306813D577DE92579576843503F13CA676A39774397F0562TFKFH" TargetMode="External"/><Relationship Id="rId103" Type="http://schemas.openxmlformats.org/officeDocument/2006/relationships/hyperlink" Target="consultantplus://offline/ref=A246B0341241D7438496C53D7E7F8024D29B53937486375EFB34FF7AA1907B6668022BF7384AD28D97TCK6H" TargetMode="External"/><Relationship Id="rId124" Type="http://schemas.openxmlformats.org/officeDocument/2006/relationships/hyperlink" Target="consultantplus://offline/ref=A246B0341241D7438496C53D7E7F8024D29B53937486375EFB34FF7AA1907B6668022BF7384AD28D90TCKCH" TargetMode="External"/><Relationship Id="rId310" Type="http://schemas.openxmlformats.org/officeDocument/2006/relationships/hyperlink" Target="consultantplus://offline/ref=A246B0341241D7438496C4306813D577DE9257907C813503F13CA676A39774397F0562FB394AD28CT9K7H" TargetMode="External"/><Relationship Id="rId70" Type="http://schemas.openxmlformats.org/officeDocument/2006/relationships/hyperlink" Target="consultantplus://offline/ref=A246B0341241D7438496C53D7E7F8024D29B53907C863B5EFB34FF7AA1907B6668022BF7384AD28D95TCKAH" TargetMode="External"/><Relationship Id="rId91" Type="http://schemas.openxmlformats.org/officeDocument/2006/relationships/hyperlink" Target="consultantplus://offline/ref=A246B0341241D7438496C53D7E7F8024D29B53907C863B5EFB34FF7AA1907B6668022BF7384AD28D96TCKEH" TargetMode="External"/><Relationship Id="rId145" Type="http://schemas.openxmlformats.org/officeDocument/2006/relationships/hyperlink" Target="consultantplus://offline/ref=A246B0341241D7438496C53D7E7F8024D29B53937486375EFB34FF7AA1907B6668022BF7384AD28D91TCK7H" TargetMode="External"/><Relationship Id="rId166" Type="http://schemas.openxmlformats.org/officeDocument/2006/relationships/hyperlink" Target="consultantplus://offline/ref=A246B0341241D7438496C53D7E7F8024D29B53937486375EFB34FF7AA1907B6668022BF7384AD28D92TCKDH" TargetMode="External"/><Relationship Id="rId187" Type="http://schemas.openxmlformats.org/officeDocument/2006/relationships/hyperlink" Target="consultantplus://offline/ref=A246B0341241D7438496C53D7E7F8024D29B53937486375EFB34FF7AA1907B6668022BF7384AD28D9DTCKFH" TargetMode="External"/><Relationship Id="rId331" Type="http://schemas.openxmlformats.org/officeDocument/2006/relationships/hyperlink" Target="consultantplus://offline/ref=A246B0341241D7438496C4306813D577DD9A559373863503F13CA676A39774397F0562FB394AD488T9K0H" TargetMode="External"/><Relationship Id="rId1" Type="http://schemas.openxmlformats.org/officeDocument/2006/relationships/styles" Target="styles.xml"/><Relationship Id="rId212" Type="http://schemas.openxmlformats.org/officeDocument/2006/relationships/hyperlink" Target="consultantplus://offline/ref=A246B0341241D7438496C4306813D577DE9257907C813503F13CA676A39774397F0562FB394AD28CT9K7H" TargetMode="External"/><Relationship Id="rId233" Type="http://schemas.openxmlformats.org/officeDocument/2006/relationships/hyperlink" Target="consultantplus://offline/ref=A246B0341241D7438496C4306813D577DE9257907C813503F13CA676A39774397F0562FB394AD28CT9K7H" TargetMode="External"/><Relationship Id="rId254" Type="http://schemas.openxmlformats.org/officeDocument/2006/relationships/hyperlink" Target="consultantplus://offline/ref=A246B0341241D7438496C53D7E7F8024D29B53937486375EFB34FF7AA1907B6668022BF7384AD28C90TCKEH" TargetMode="External"/><Relationship Id="rId28" Type="http://schemas.openxmlformats.org/officeDocument/2006/relationships/hyperlink" Target="consultantplus://offline/ref=A246B0341241D7438496C53D7E7F8024D29B53907C863B5EFB34FF7AA1907B6668022BF7384AD28D94TCK8H" TargetMode="External"/><Relationship Id="rId49" Type="http://schemas.openxmlformats.org/officeDocument/2006/relationships/hyperlink" Target="consultantplus://offline/ref=A246B0341241D7438496C4306813D577DE93529175873503F13CA676A39774397F0562FB394ED485T9K7H" TargetMode="External"/><Relationship Id="rId114" Type="http://schemas.openxmlformats.org/officeDocument/2006/relationships/hyperlink" Target="consultantplus://offline/ref=A246B0341241D7438496C53D7E7F8024D29B53937486375EFB34FF7AA1907B6668022BF7384AD28D90TCKDH" TargetMode="External"/><Relationship Id="rId275" Type="http://schemas.openxmlformats.org/officeDocument/2006/relationships/hyperlink" Target="consultantplus://offline/ref=A246B0341241D7438496C53D7E7F8024D29B53937486375EFB34FF7AA1907B6668022BF7384AD28C90TCKCH" TargetMode="External"/><Relationship Id="rId296" Type="http://schemas.openxmlformats.org/officeDocument/2006/relationships/hyperlink" Target="consultantplus://offline/ref=A246B0341241D7438496C53D7E7F8024D29B539171873C5EFB34FF7AA190T7KBH" TargetMode="External"/><Relationship Id="rId300" Type="http://schemas.openxmlformats.org/officeDocument/2006/relationships/hyperlink" Target="consultantplus://offline/ref=A246B0341241D7438496C53D7E7F8024D29B539170833B5EFB34FF7AA1907B6668022BF7384AD28D97TCKEH" TargetMode="External"/><Relationship Id="rId60" Type="http://schemas.openxmlformats.org/officeDocument/2006/relationships/hyperlink" Target="consultantplus://offline/ref=A246B0341241D7438496C53D7E7F8024D29B53937486375EFB34FF7AA1907B6668022BF7384AD28D96TCKCH" TargetMode="External"/><Relationship Id="rId81" Type="http://schemas.openxmlformats.org/officeDocument/2006/relationships/hyperlink" Target="consultantplus://offline/ref=A246B0341241D7438496C53D7E7F8024D29B53937486375EFB34FF7AA1907B6668022BF7384AD28D96TCK7H" TargetMode="External"/><Relationship Id="rId135" Type="http://schemas.openxmlformats.org/officeDocument/2006/relationships/hyperlink" Target="consultantplus://offline/ref=A246B0341241D7438496C53D7E7F8024D29B539477843C5EFB34FF7AA1907B6668022BF7384AD28D94TCK6H" TargetMode="External"/><Relationship Id="rId156" Type="http://schemas.openxmlformats.org/officeDocument/2006/relationships/hyperlink" Target="consultantplus://offline/ref=A246B0341241D7438496C53D7E7F8024D29B53937486375EFB34FF7AA1907B6668022BF7384AD28D92TCKFH" TargetMode="External"/><Relationship Id="rId177" Type="http://schemas.openxmlformats.org/officeDocument/2006/relationships/hyperlink" Target="consultantplus://offline/ref=A246B0341241D7438496C53D7E7F8024D29B53937486375EFB34FF7AA1907B6668022BF7384AD28D92TCK7H" TargetMode="External"/><Relationship Id="rId198" Type="http://schemas.openxmlformats.org/officeDocument/2006/relationships/hyperlink" Target="consultantplus://offline/ref=A246B0341241D7438496C53D7E7F8024D29B53937486375EFB34FF7AA1907B6668022BF7384AD28C96TCKEH" TargetMode="External"/><Relationship Id="rId321" Type="http://schemas.openxmlformats.org/officeDocument/2006/relationships/hyperlink" Target="consultantplus://offline/ref=A246B0341241D7438496C4306813D577DD9A559270893503F13CA676A39774397F0562FB394AD289T9K1H" TargetMode="External"/><Relationship Id="rId342" Type="http://schemas.openxmlformats.org/officeDocument/2006/relationships/hyperlink" Target="consultantplus://offline/ref=A246B0341241D7438496C53D7E7F8024D29B539674863D5EFB34FF7AA1907B6668022BF7384AD28D96TCK8H" TargetMode="External"/><Relationship Id="rId202" Type="http://schemas.openxmlformats.org/officeDocument/2006/relationships/hyperlink" Target="consultantplus://offline/ref=A246B0341241D7438496C53D7E7F8024D29B539477843C5EFB34FF7AA1907B6668022BF7384AD28D94TCK7H" TargetMode="External"/><Relationship Id="rId223" Type="http://schemas.openxmlformats.org/officeDocument/2006/relationships/hyperlink" Target="consultantplus://offline/ref=A246B0341241D7438496C4306813D577DD9B57947D833503F13CA676A39774397F0562F23D4BTDKAH" TargetMode="External"/><Relationship Id="rId244" Type="http://schemas.openxmlformats.org/officeDocument/2006/relationships/hyperlink" Target="consultantplus://offline/ref=A246B0341241D7438496C4306813D577DE9257907C813503F13CA676A39774397F0562FB394AD28CT9K7H" TargetMode="External"/><Relationship Id="rId18" Type="http://schemas.openxmlformats.org/officeDocument/2006/relationships/hyperlink" Target="consultantplus://offline/ref=A246B0341241D7438496C53D7E7F8024D29B539674863D5EFB34FF7AA1907B6668022BF7384AD28D95TCK9H" TargetMode="External"/><Relationship Id="rId39" Type="http://schemas.openxmlformats.org/officeDocument/2006/relationships/hyperlink" Target="consultantplus://offline/ref=A246B0341241D7438496C53D7E7F8024D29B53937486375EFB34FF7AA1907B6668022BF7384AD28D95TCKCH" TargetMode="External"/><Relationship Id="rId265" Type="http://schemas.openxmlformats.org/officeDocument/2006/relationships/hyperlink" Target="consultantplus://offline/ref=A246B0341241D7438496C4306813D577DD9253967ED66201A069A8T7K3H" TargetMode="External"/><Relationship Id="rId286" Type="http://schemas.openxmlformats.org/officeDocument/2006/relationships/hyperlink" Target="consultantplus://offline/ref=A246B0341241D7438496C53D7E7F8024D29B53907C863B5EFB34FF7AA1907B6668022BF7384AD28D9DTCK8H" TargetMode="External"/><Relationship Id="rId50" Type="http://schemas.openxmlformats.org/officeDocument/2006/relationships/hyperlink" Target="consultantplus://offline/ref=A246B0341241D7438496C53D7E7F8024D29B53937486375EFB34FF7AA1907B6668022BF7384AD28D96TCKFH" TargetMode="External"/><Relationship Id="rId104" Type="http://schemas.openxmlformats.org/officeDocument/2006/relationships/hyperlink" Target="consultantplus://offline/ref=A246B0341241D7438496C53D7E7F8024D29B53927286375EFB34FF7AA1907B6668022BF7384AD28D95TCK8H" TargetMode="External"/><Relationship Id="rId125" Type="http://schemas.openxmlformats.org/officeDocument/2006/relationships/hyperlink" Target="consultantplus://offline/ref=A246B0341241D7438496C53D7E7F8024D29B53937486375EFB34FF7AA1907B6668022BF7384AD28D90TCKCH" TargetMode="External"/><Relationship Id="rId146" Type="http://schemas.openxmlformats.org/officeDocument/2006/relationships/hyperlink" Target="consultantplus://offline/ref=A246B0341241D7438496C53D7E7F8024D29B53927286375EFB34FF7AA1907B6668022BF7384AD28D96TCKFH" TargetMode="External"/><Relationship Id="rId167" Type="http://schemas.openxmlformats.org/officeDocument/2006/relationships/hyperlink" Target="consultantplus://offline/ref=A246B0341241D7438496C53D7E7F8024D29B53927286375EFB34FF7AA1907B6668022BF7384AD28D97TCKEH" TargetMode="External"/><Relationship Id="rId188" Type="http://schemas.openxmlformats.org/officeDocument/2006/relationships/hyperlink" Target="consultantplus://offline/ref=A246B0341241D7438496C53D7E7F8024D29B53937486375EFB34FF7AA1907B6668022BF7384AD28D9DTCK9H" TargetMode="External"/><Relationship Id="rId311" Type="http://schemas.openxmlformats.org/officeDocument/2006/relationships/hyperlink" Target="consultantplus://offline/ref=A246B0341241D7438496C4306813D577DE9257907C813503F13CA676A39774397F0562FB394AD28CT9K7H" TargetMode="External"/><Relationship Id="rId332" Type="http://schemas.openxmlformats.org/officeDocument/2006/relationships/hyperlink" Target="consultantplus://offline/ref=A246B0341241D7438496C53D7E7F8024D29B539674863D5EFB34FF7AA1907B6668022BF7384AD28D96TCKBH" TargetMode="External"/><Relationship Id="rId71" Type="http://schemas.openxmlformats.org/officeDocument/2006/relationships/hyperlink" Target="consultantplus://offline/ref=A246B0341241D7438496C53D7E7F8024D29B53937486375EFB34FF7AA1907B6668022BF7384AD28D96TCKFH" TargetMode="External"/><Relationship Id="rId92" Type="http://schemas.openxmlformats.org/officeDocument/2006/relationships/hyperlink" Target="consultantplus://offline/ref=A246B0341241D7438496C53D7E7F8024D29B53937486375EFB34FF7AA1907B6668022BF7384AD28D97TCKBH" TargetMode="External"/><Relationship Id="rId213" Type="http://schemas.openxmlformats.org/officeDocument/2006/relationships/hyperlink" Target="consultantplus://offline/ref=A246B0341241D7438496C53D7E7F8024D29B53927286375EFB34FF7AA1907B6668022BF7384AD28D90TCKDH" TargetMode="External"/><Relationship Id="rId234" Type="http://schemas.openxmlformats.org/officeDocument/2006/relationships/hyperlink" Target="consultantplus://offline/ref=A246B0341241D7438496C53D7E7F8024D29B53907C863B5EFB34FF7AA1907B6668022BF7384AD28D92TCKCH" TargetMode="External"/><Relationship Id="rId2" Type="http://schemas.openxmlformats.org/officeDocument/2006/relationships/settings" Target="settings.xml"/><Relationship Id="rId29" Type="http://schemas.openxmlformats.org/officeDocument/2006/relationships/hyperlink" Target="consultantplus://offline/ref=A246B0341241D7438496C53D7E7F8024D29B539477843C5EFB34FF7AA1907B6668022BF7384AD28D94TCK8H" TargetMode="External"/><Relationship Id="rId255" Type="http://schemas.openxmlformats.org/officeDocument/2006/relationships/hyperlink" Target="consultantplus://offline/ref=A246B0341241D7438496C53D7E7F8024D29B53937486375EFB34FF7AA1907B6668022BF7384AD28C90TCKFH" TargetMode="External"/><Relationship Id="rId276" Type="http://schemas.openxmlformats.org/officeDocument/2006/relationships/hyperlink" Target="consultantplus://offline/ref=A246B0341241D7438496C53D7E7F8024D29B53927286375EFB34FF7AA1907B6668022BF7384AD28D90TCK6H" TargetMode="External"/><Relationship Id="rId297" Type="http://schemas.openxmlformats.org/officeDocument/2006/relationships/hyperlink" Target="consultantplus://offline/ref=A246B0341241D7438496C4306813D577DD9B519373843503F13CA676A39774397F0562FB394AD289T9K6H" TargetMode="External"/><Relationship Id="rId40" Type="http://schemas.openxmlformats.org/officeDocument/2006/relationships/hyperlink" Target="consultantplus://offline/ref=A246B0341241D7438496C53D7E7F8024D29B53937486375EFB34FF7AA1907B6668022BF7384AD28D95TCKDH" TargetMode="External"/><Relationship Id="rId115" Type="http://schemas.openxmlformats.org/officeDocument/2006/relationships/hyperlink" Target="consultantplus://offline/ref=A246B0341241D7438496C53D7E7F8024D29B53937486375EFB34FF7AA1907B6668022BF7384AD28D90TCKCH" TargetMode="External"/><Relationship Id="rId136" Type="http://schemas.openxmlformats.org/officeDocument/2006/relationships/hyperlink" Target="consultantplus://offline/ref=A246B0341241D7438496C53D7E7F8024D29B53937486375EFB34FF7AA1907B6668022BF7384AD28D91TCKFH" TargetMode="External"/><Relationship Id="rId157" Type="http://schemas.openxmlformats.org/officeDocument/2006/relationships/hyperlink" Target="consultantplus://offline/ref=A246B0341241D7438496C53D7E7F8024D29B53907C863B5EFB34FF7AA1907B6668022BF7384AD28D97TCKDH" TargetMode="External"/><Relationship Id="rId178" Type="http://schemas.openxmlformats.org/officeDocument/2006/relationships/hyperlink" Target="consultantplus://offline/ref=A246B0341241D7438496C53D7E7F8024D29B53937486375EFB34FF7AA1907B6668022BF7384AD28D93TCKEH" TargetMode="External"/><Relationship Id="rId301" Type="http://schemas.openxmlformats.org/officeDocument/2006/relationships/hyperlink" Target="consultantplus://offline/ref=A246B0341241D7438496C4306813D577DD9A579676803503F13CA676A39774397F0562FB394BDB8FT9K1H" TargetMode="External"/><Relationship Id="rId322" Type="http://schemas.openxmlformats.org/officeDocument/2006/relationships/hyperlink" Target="consultantplus://offline/ref=A246B0341241D7438496C4306813D577DD9A559270893503F13CA676A39774397F0562FB394AD188T9K4H" TargetMode="External"/><Relationship Id="rId343" Type="http://schemas.openxmlformats.org/officeDocument/2006/relationships/fontTable" Target="fontTable.xml"/><Relationship Id="rId61" Type="http://schemas.openxmlformats.org/officeDocument/2006/relationships/hyperlink" Target="consultantplus://offline/ref=A246B0341241D7438496C53D7E7F8024D29B53907C863B5EFB34FF7AA1907B6668022BF7384AD28D95TCKFH" TargetMode="External"/><Relationship Id="rId82" Type="http://schemas.openxmlformats.org/officeDocument/2006/relationships/hyperlink" Target="consultantplus://offline/ref=A246B0341241D7438496C53D7E7F8024D29B53937486375EFB34FF7AA1907B6668022BF7384AD28D97TCKEH" TargetMode="External"/><Relationship Id="rId199" Type="http://schemas.openxmlformats.org/officeDocument/2006/relationships/hyperlink" Target="consultantplus://offline/ref=A246B0341241D7438496C53D7E7F8024D29B53937486375EFB34FF7AA1907B6668022BF7384AD28C96TCKCH" TargetMode="External"/><Relationship Id="rId203" Type="http://schemas.openxmlformats.org/officeDocument/2006/relationships/hyperlink" Target="consultantplus://offline/ref=A246B0341241D7438496C53D7E7F8024D29B53937486375EFB34FF7AA1907B6668022BF7384AD28C96TCKCH" TargetMode="External"/><Relationship Id="rId19" Type="http://schemas.openxmlformats.org/officeDocument/2006/relationships/hyperlink" Target="consultantplus://offline/ref=A246B0341241D7438496C53D7E7F8024D29B53927286375EFB34FF7AA1907B6668022BF7384AD28D95TCKEH" TargetMode="External"/><Relationship Id="rId224" Type="http://schemas.openxmlformats.org/officeDocument/2006/relationships/hyperlink" Target="consultantplus://offline/ref=A246B0341241D7438496C4306813D577DD9B57947D833503F13CA676A39774397F0562F93C4ATDKBH" TargetMode="External"/><Relationship Id="rId245" Type="http://schemas.openxmlformats.org/officeDocument/2006/relationships/hyperlink" Target="consultantplus://offline/ref=A246B0341241D7438496C53D7E7F8024D29B53907C863B5EFB34FF7AA1907B6668022BF7384AD28D93TCK7H" TargetMode="External"/><Relationship Id="rId266" Type="http://schemas.openxmlformats.org/officeDocument/2006/relationships/hyperlink" Target="consultantplus://offline/ref=A246B0341241D7438496C53D7E7F8024D29B53937783385EFB34FF7AA190T7KBH" TargetMode="External"/><Relationship Id="rId287" Type="http://schemas.openxmlformats.org/officeDocument/2006/relationships/hyperlink" Target="consultantplus://offline/ref=A246B0341241D7438496C4306813D577DD9A549A74833503F13CA676A39774397F0562F831T4K2H" TargetMode="External"/><Relationship Id="rId30" Type="http://schemas.openxmlformats.org/officeDocument/2006/relationships/hyperlink" Target="consultantplus://offline/ref=A246B0341241D7438496C53D7E7F8024D29B53937486375EFB34FF7AA1907B6668022BF7384AD28D94TCK9H" TargetMode="External"/><Relationship Id="rId105" Type="http://schemas.openxmlformats.org/officeDocument/2006/relationships/hyperlink" Target="consultantplus://offline/ref=A246B0341241D7438496C53D7E7F8024D29B53937486375EFB34FF7AA1907B6668022BF7384AD28D97TCK6H" TargetMode="External"/><Relationship Id="rId126" Type="http://schemas.openxmlformats.org/officeDocument/2006/relationships/hyperlink" Target="consultantplus://offline/ref=A246B0341241D7438496C53D7E7F8024D29B53937486375EFB34FF7AA1907B6668022BF7384AD28D90TCKCH" TargetMode="External"/><Relationship Id="rId147" Type="http://schemas.openxmlformats.org/officeDocument/2006/relationships/hyperlink" Target="consultantplus://offline/ref=A246B0341241D7438496C4306813D577DE9257907C813503F13CA676A39774397F0562FB394AD28CT9K7H" TargetMode="External"/><Relationship Id="rId168" Type="http://schemas.openxmlformats.org/officeDocument/2006/relationships/hyperlink" Target="consultantplus://offline/ref=A246B0341241D7438496C4306813D577DE9257907C813503F13CA676A39774397F0562FB394AD28CT9K7H" TargetMode="External"/><Relationship Id="rId312" Type="http://schemas.openxmlformats.org/officeDocument/2006/relationships/hyperlink" Target="consultantplus://offline/ref=A246B0341241D7438496C4306813D577DE9257907C813503F13CA676A39774397F0562FB394AD28CT9K7H" TargetMode="External"/><Relationship Id="rId333" Type="http://schemas.openxmlformats.org/officeDocument/2006/relationships/hyperlink" Target="consultantplus://offline/ref=A246B0341241D7438496C4306813D577DD9A559270883503F13CA676A39774397F0562FE3FT4K9H" TargetMode="External"/><Relationship Id="rId51" Type="http://schemas.openxmlformats.org/officeDocument/2006/relationships/hyperlink" Target="consultantplus://offline/ref=A246B0341241D7438496C53D7E7F8024D29B539170833B5EFB34FF7AA1907B6668022BF7384AD28D96TCKBH" TargetMode="External"/><Relationship Id="rId72" Type="http://schemas.openxmlformats.org/officeDocument/2006/relationships/hyperlink" Target="consultantplus://offline/ref=A246B0341241D7438496C53D7E7F8024D29B53937486375EFB34FF7AA1907B6668022BF7384AD28D96TCK9H" TargetMode="External"/><Relationship Id="rId93" Type="http://schemas.openxmlformats.org/officeDocument/2006/relationships/hyperlink" Target="consultantplus://offline/ref=A246B0341241D7438496C53D7E7F8024D29B53937486375EFB34FF7AA1907B6668022BF7384AD28D97TCKDH" TargetMode="External"/><Relationship Id="rId189" Type="http://schemas.openxmlformats.org/officeDocument/2006/relationships/hyperlink" Target="consultantplus://offline/ref=A246B0341241D7438496C4306813D577DE92509177813503F13CA676A3T9K7H" TargetMode="External"/><Relationship Id="rId3" Type="http://schemas.openxmlformats.org/officeDocument/2006/relationships/webSettings" Target="webSettings.xml"/><Relationship Id="rId214" Type="http://schemas.openxmlformats.org/officeDocument/2006/relationships/hyperlink" Target="consultantplus://offline/ref=A246B0341241D7438496C53D7E7F8024D29B53937486375EFB34FF7AA1907B6668022BF7384AD28C96TCKBH" TargetMode="External"/><Relationship Id="rId235" Type="http://schemas.openxmlformats.org/officeDocument/2006/relationships/hyperlink" Target="consultantplus://offline/ref=A246B0341241D7438496C4306813D577DE9257907C813503F13CA676A39774397F0562FB394AD28CT9K7H" TargetMode="External"/><Relationship Id="rId256" Type="http://schemas.openxmlformats.org/officeDocument/2006/relationships/hyperlink" Target="consultantplus://offline/ref=A246B0341241D7438496C53D7E7F8024D29B53937486375EFB34FF7AA1907B6668022BF7384AD28C90TCKFH" TargetMode="External"/><Relationship Id="rId277" Type="http://schemas.openxmlformats.org/officeDocument/2006/relationships/hyperlink" Target="consultantplus://offline/ref=A246B0341241D7438496C53D7E7F8024D29B539674863D5EFB34FF7AA1907B6668022BF7384AD28D96TCKDH" TargetMode="External"/><Relationship Id="rId298" Type="http://schemas.openxmlformats.org/officeDocument/2006/relationships/hyperlink" Target="consultantplus://offline/ref=A246B0341241D7438496C53D7E7F8024D29B539170833B5EFB34FF7AA1907B6668022BF7384AD28D96TCK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45786</Words>
  <Characters>260985</Characters>
  <Application>Microsoft Office Word</Application>
  <DocSecurity>0</DocSecurity>
  <Lines>2174</Lines>
  <Paragraphs>612</Paragraphs>
  <ScaleCrop>false</ScaleCrop>
  <Company>UVAO</Company>
  <LinksUpToDate>false</LinksUpToDate>
  <CharactersWithSpaces>306159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2017-04-19T07:10:00Z</dcterms:created>
  <dcterms:modified xsi:type="dcterms:W3CDTF">2017-04-19T07:12:00Z</dcterms:modified>
</cp:coreProperties>
</file>